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59" w:rsidRDefault="00F15659" w:rsidP="00F15659">
      <w:pPr>
        <w:rPr>
          <w:b/>
        </w:rPr>
      </w:pPr>
      <w:bookmarkStart w:id="0" w:name="_GoBack"/>
      <w:bookmarkEnd w:id="0"/>
    </w:p>
    <w:tbl>
      <w:tblPr>
        <w:tblW w:w="9510" w:type="dxa"/>
        <w:tblInd w:w="91" w:type="dxa"/>
        <w:tblCellMar>
          <w:left w:w="0" w:type="dxa"/>
          <w:right w:w="0" w:type="dxa"/>
        </w:tblCellMar>
        <w:tblLook w:val="04A0" w:firstRow="1" w:lastRow="0" w:firstColumn="1" w:lastColumn="0" w:noHBand="0" w:noVBand="1"/>
      </w:tblPr>
      <w:tblGrid>
        <w:gridCol w:w="4740"/>
        <w:gridCol w:w="764"/>
        <w:gridCol w:w="4097"/>
      </w:tblGrid>
      <w:tr w:rsidR="009A0D7D" w:rsidTr="009A0D7D">
        <w:trPr>
          <w:trHeight w:val="300"/>
        </w:trPr>
        <w:tc>
          <w:tcPr>
            <w:tcW w:w="4740" w:type="dxa"/>
            <w:tcBorders>
              <w:top w:val="single" w:sz="8" w:space="0" w:color="auto"/>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9A0D7D" w:rsidRPr="00923D0B" w:rsidRDefault="009A0D7D">
            <w:pPr>
              <w:rPr>
                <w:color w:val="000000"/>
                <w:spacing w:val="0"/>
              </w:rPr>
            </w:pPr>
            <w:r w:rsidRPr="00923D0B">
              <w:rPr>
                <w:color w:val="000000"/>
              </w:rPr>
              <w:t xml:space="preserve">INCIDENT TYPE: </w:t>
            </w:r>
          </w:p>
        </w:tc>
        <w:tc>
          <w:tcPr>
            <w:tcW w:w="4770" w:type="dxa"/>
            <w:gridSpan w:val="2"/>
            <w:tcBorders>
              <w:top w:val="single" w:sz="8" w:space="0" w:color="auto"/>
              <w:left w:val="nil"/>
              <w:bottom w:val="single" w:sz="8" w:space="0" w:color="auto"/>
              <w:right w:val="single" w:sz="8" w:space="0" w:color="000000"/>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DATE/TIME REPORTED: </w:t>
            </w:r>
          </w:p>
        </w:tc>
      </w:tr>
      <w:tr w:rsidR="009A0D7D" w:rsidTr="009A0D7D">
        <w:trPr>
          <w:trHeight w:val="285"/>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1A1A" w:rsidRPr="007F2626" w:rsidRDefault="007F2626" w:rsidP="007F2626">
            <w:r w:rsidRPr="007F2626">
              <w:rPr>
                <w:bCs/>
                <w:spacing w:val="-2"/>
              </w:rPr>
              <w:t>Aggravated Sexual Assault of a Child</w:t>
            </w:r>
          </w:p>
        </w:tc>
        <w:tc>
          <w:tcPr>
            <w:tcW w:w="477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9A0D7D" w:rsidRPr="00923D0B" w:rsidRDefault="0077361F">
            <w:pPr>
              <w:rPr>
                <w:color w:val="000000"/>
              </w:rPr>
            </w:pPr>
            <w:r>
              <w:rPr>
                <w:color w:val="000000"/>
              </w:rPr>
              <w:t>04/08/2020</w:t>
            </w:r>
            <w:r w:rsidR="00FF219B">
              <w:rPr>
                <w:color w:val="000000"/>
              </w:rPr>
              <w:t xml:space="preserve"> at 1500</w:t>
            </w:r>
          </w:p>
        </w:tc>
      </w:tr>
      <w:tr w:rsidR="009A0D7D" w:rsidTr="009A0D7D">
        <w:trPr>
          <w:trHeight w:val="300"/>
        </w:trPr>
        <w:tc>
          <w:tcPr>
            <w:tcW w:w="4740" w:type="dxa"/>
            <w:tcBorders>
              <w:top w:val="nil"/>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INCIDENT NUMBER: </w:t>
            </w:r>
          </w:p>
        </w:tc>
        <w:tc>
          <w:tcPr>
            <w:tcW w:w="4770" w:type="dxa"/>
            <w:gridSpan w:val="2"/>
            <w:tcBorders>
              <w:top w:val="nil"/>
              <w:left w:val="nil"/>
              <w:bottom w:val="single" w:sz="8" w:space="0" w:color="auto"/>
              <w:right w:val="single" w:sz="8" w:space="0" w:color="000000"/>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LOCATION: </w:t>
            </w:r>
          </w:p>
        </w:tc>
      </w:tr>
      <w:tr w:rsidR="009A0D7D" w:rsidTr="009A0D7D">
        <w:trPr>
          <w:trHeight w:val="285"/>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D7D" w:rsidRPr="00923D0B" w:rsidRDefault="00F43CF9">
            <w:pPr>
              <w:rPr>
                <w:color w:val="000000"/>
              </w:rPr>
            </w:pPr>
            <w:r w:rsidRPr="00F43CF9">
              <w:rPr>
                <w:color w:val="000000"/>
              </w:rPr>
              <w:t>20BU006730</w:t>
            </w:r>
          </w:p>
        </w:tc>
        <w:tc>
          <w:tcPr>
            <w:tcW w:w="477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Burlington, VT</w:t>
            </w:r>
          </w:p>
        </w:tc>
      </w:tr>
      <w:tr w:rsidR="009A0D7D" w:rsidTr="009A0D7D">
        <w:trPr>
          <w:trHeight w:val="300"/>
        </w:trPr>
        <w:tc>
          <w:tcPr>
            <w:tcW w:w="4740" w:type="dxa"/>
            <w:tcBorders>
              <w:top w:val="nil"/>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INVESTIGATOR: </w:t>
            </w:r>
          </w:p>
        </w:tc>
        <w:tc>
          <w:tcPr>
            <w:tcW w:w="4770" w:type="dxa"/>
            <w:gridSpan w:val="2"/>
            <w:tcBorders>
              <w:top w:val="nil"/>
              <w:left w:val="nil"/>
              <w:bottom w:val="single" w:sz="8" w:space="0" w:color="auto"/>
              <w:right w:val="single" w:sz="8" w:space="0" w:color="000000"/>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INVESTIGATOR CONTACT: </w:t>
            </w:r>
          </w:p>
        </w:tc>
      </w:tr>
      <w:tr w:rsidR="009A0D7D" w:rsidTr="009A0D7D">
        <w:trPr>
          <w:trHeight w:val="285"/>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D7D" w:rsidRPr="00923D0B" w:rsidRDefault="003C0C9F" w:rsidP="00F43CF9">
            <w:pPr>
              <w:rPr>
                <w:color w:val="000000"/>
              </w:rPr>
            </w:pPr>
            <w:r w:rsidRPr="00923D0B">
              <w:rPr>
                <w:color w:val="000000"/>
              </w:rPr>
              <w:t xml:space="preserve">Detective </w:t>
            </w:r>
            <w:r w:rsidR="00F43CF9">
              <w:rPr>
                <w:color w:val="000000"/>
              </w:rPr>
              <w:t>Elizabeth Learned</w:t>
            </w:r>
          </w:p>
        </w:tc>
        <w:tc>
          <w:tcPr>
            <w:tcW w:w="477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9A0D7D" w:rsidRPr="00923D0B" w:rsidRDefault="0077361F">
            <w:pPr>
              <w:rPr>
                <w:color w:val="000000"/>
              </w:rPr>
            </w:pPr>
            <w:r>
              <w:t>802-652-6899</w:t>
            </w:r>
          </w:p>
        </w:tc>
      </w:tr>
      <w:tr w:rsidR="009A0D7D" w:rsidTr="009A0D7D">
        <w:trPr>
          <w:trHeight w:val="285"/>
        </w:trPr>
        <w:tc>
          <w:tcPr>
            <w:tcW w:w="4740" w:type="dxa"/>
            <w:tcBorders>
              <w:top w:val="nil"/>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 xml:space="preserve">AUTHOR: </w:t>
            </w:r>
          </w:p>
        </w:tc>
        <w:tc>
          <w:tcPr>
            <w:tcW w:w="4770" w:type="dxa"/>
            <w:gridSpan w:val="2"/>
            <w:tcBorders>
              <w:top w:val="nil"/>
              <w:left w:val="nil"/>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9A0D7D" w:rsidRPr="00923D0B" w:rsidRDefault="009A0D7D">
            <w:pPr>
              <w:rPr>
                <w:color w:val="000000"/>
              </w:rPr>
            </w:pPr>
            <w:r w:rsidRPr="00923D0B">
              <w:rPr>
                <w:color w:val="000000"/>
              </w:rPr>
              <w:t>APPROVED BY:</w:t>
            </w:r>
          </w:p>
        </w:tc>
      </w:tr>
      <w:tr w:rsidR="003C0C9F" w:rsidTr="009A0D7D">
        <w:trPr>
          <w:trHeight w:val="285"/>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Det. Sgt. Brian LaBarge</w:t>
            </w:r>
          </w:p>
        </w:tc>
        <w:tc>
          <w:tcPr>
            <w:tcW w:w="477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Det. Sgt. Brian LaBarge</w:t>
            </w:r>
          </w:p>
        </w:tc>
      </w:tr>
      <w:tr w:rsidR="003C0C9F" w:rsidTr="009A0D7D">
        <w:trPr>
          <w:trHeight w:val="285"/>
        </w:trPr>
        <w:tc>
          <w:tcPr>
            <w:tcW w:w="4740" w:type="dxa"/>
            <w:tcBorders>
              <w:top w:val="nil"/>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 xml:space="preserve">SUSPECT: </w:t>
            </w:r>
          </w:p>
        </w:tc>
        <w:tc>
          <w:tcPr>
            <w:tcW w:w="673" w:type="dxa"/>
            <w:tcBorders>
              <w:top w:val="nil"/>
              <w:left w:val="nil"/>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AGE:</w:t>
            </w:r>
          </w:p>
        </w:tc>
        <w:tc>
          <w:tcPr>
            <w:tcW w:w="4097" w:type="dxa"/>
            <w:tcBorders>
              <w:top w:val="nil"/>
              <w:left w:val="nil"/>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SUSPECT ADDRESS:</w:t>
            </w:r>
          </w:p>
        </w:tc>
      </w:tr>
      <w:tr w:rsidR="003C0C9F" w:rsidTr="009A0D7D">
        <w:trPr>
          <w:trHeight w:val="285"/>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F43CF9" w:rsidP="003C0C9F">
            <w:pPr>
              <w:rPr>
                <w:color w:val="000000"/>
              </w:rPr>
            </w:pPr>
            <w:r w:rsidRPr="00F43CF9">
              <w:rPr>
                <w:color w:val="000000"/>
              </w:rPr>
              <w:t>William E</w:t>
            </w:r>
            <w:r>
              <w:rPr>
                <w:color w:val="000000"/>
              </w:rPr>
              <w:t xml:space="preserve">. </w:t>
            </w:r>
            <w:r w:rsidRPr="00F43CF9">
              <w:rPr>
                <w:color w:val="000000"/>
              </w:rPr>
              <w:t>Corneliu</w:t>
            </w:r>
            <w:r>
              <w:rPr>
                <w:color w:val="000000"/>
              </w:rPr>
              <w:t>s</w:t>
            </w:r>
          </w:p>
        </w:tc>
        <w:tc>
          <w:tcPr>
            <w:tcW w:w="6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694EFF" w:rsidP="003C0C9F">
            <w:pPr>
              <w:rPr>
                <w:color w:val="000000"/>
              </w:rPr>
            </w:pPr>
            <w:r>
              <w:rPr>
                <w:color w:val="000000"/>
              </w:rPr>
              <w:t>48</w:t>
            </w:r>
          </w:p>
        </w:tc>
        <w:tc>
          <w:tcPr>
            <w:tcW w:w="4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F43CF9" w:rsidP="003C0C9F">
            <w:pPr>
              <w:rPr>
                <w:color w:val="000000"/>
              </w:rPr>
            </w:pPr>
            <w:r>
              <w:rPr>
                <w:color w:val="000000"/>
              </w:rPr>
              <w:t>Colchester</w:t>
            </w:r>
            <w:r w:rsidR="003C0C9F" w:rsidRPr="00923D0B">
              <w:rPr>
                <w:color w:val="000000"/>
              </w:rPr>
              <w:t>, VT</w:t>
            </w:r>
          </w:p>
        </w:tc>
      </w:tr>
      <w:tr w:rsidR="003C0C9F" w:rsidTr="009A0D7D">
        <w:trPr>
          <w:trHeight w:val="285"/>
        </w:trPr>
        <w:tc>
          <w:tcPr>
            <w:tcW w:w="4740" w:type="dxa"/>
            <w:tcBorders>
              <w:top w:val="nil"/>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vAlign w:val="bottom"/>
            <w:hideMark/>
          </w:tcPr>
          <w:p w:rsidR="003C0C9F" w:rsidRPr="00923D0B" w:rsidRDefault="003C0C9F" w:rsidP="003C0C9F">
            <w:pPr>
              <w:rPr>
                <w:color w:val="000000"/>
              </w:rPr>
            </w:pPr>
            <w:r w:rsidRPr="00923D0B">
              <w:rPr>
                <w:color w:val="000000"/>
              </w:rPr>
              <w:t xml:space="preserve">SUSPECT DISPOSITION: </w:t>
            </w:r>
          </w:p>
        </w:tc>
        <w:tc>
          <w:tcPr>
            <w:tcW w:w="477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3C0C9F" w:rsidRDefault="003C0C9F" w:rsidP="003C0C9F">
            <w:pPr>
              <w:rPr>
                <w:rFonts w:ascii="Calibri Light" w:hAnsi="Calibri Light" w:cs="Calibri Light"/>
                <w:color w:val="000000"/>
                <w:sz w:val="20"/>
                <w:szCs w:val="20"/>
              </w:rPr>
            </w:pPr>
            <w:r>
              <w:rPr>
                <w:rFonts w:ascii="Calibri Light" w:hAnsi="Calibri Light" w:cs="Calibri Light"/>
                <w:color w:val="000000"/>
                <w:sz w:val="20"/>
                <w:szCs w:val="20"/>
              </w:rPr>
              <w:t> </w:t>
            </w:r>
          </w:p>
        </w:tc>
      </w:tr>
      <w:tr w:rsidR="003C0C9F" w:rsidTr="009A0D7D">
        <w:trPr>
          <w:trHeight w:val="300"/>
        </w:trPr>
        <w:tc>
          <w:tcPr>
            <w:tcW w:w="951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0C9F" w:rsidRPr="00923D0B" w:rsidRDefault="00207110" w:rsidP="00F673DC">
            <w:pPr>
              <w:rPr>
                <w:color w:val="000000"/>
              </w:rPr>
            </w:pPr>
            <w:r>
              <w:rPr>
                <w:rStyle w:val="Emphasis"/>
                <w:i w:val="0"/>
              </w:rPr>
              <w:t xml:space="preserve">Released on a citation and court conditions by </w:t>
            </w:r>
            <w:r w:rsidR="001416B1">
              <w:rPr>
                <w:rStyle w:val="Emphasis"/>
                <w:i w:val="0"/>
              </w:rPr>
              <w:t xml:space="preserve">the </w:t>
            </w:r>
            <w:r>
              <w:rPr>
                <w:rStyle w:val="Emphasis"/>
                <w:i w:val="0"/>
              </w:rPr>
              <w:t>Judge</w:t>
            </w:r>
            <w:r w:rsidR="00D42656" w:rsidRPr="001F2AE4">
              <w:rPr>
                <w:color w:val="000000" w:themeColor="text1"/>
              </w:rPr>
              <w:t xml:space="preserve"> pending his arraignment </w:t>
            </w:r>
            <w:r w:rsidR="00444535">
              <w:rPr>
                <w:color w:val="000000" w:themeColor="text1"/>
              </w:rPr>
              <w:t>tomorrow</w:t>
            </w:r>
          </w:p>
        </w:tc>
      </w:tr>
    </w:tbl>
    <w:p w:rsidR="0014560E" w:rsidRPr="00051A1A" w:rsidRDefault="0014560E" w:rsidP="00CB2075">
      <w:pPr>
        <w:jc w:val="both"/>
      </w:pPr>
    </w:p>
    <w:p w:rsidR="00410019" w:rsidRPr="00FC53A2" w:rsidRDefault="00410019" w:rsidP="00410019">
      <w:pPr>
        <w:jc w:val="both"/>
        <w:rPr>
          <w:color w:val="000000" w:themeColor="text1"/>
          <w:sz w:val="23"/>
          <w:szCs w:val="23"/>
        </w:rPr>
      </w:pPr>
      <w:r w:rsidRPr="00FC53A2">
        <w:rPr>
          <w:color w:val="000000" w:themeColor="text1"/>
          <w:sz w:val="23"/>
          <w:szCs w:val="23"/>
        </w:rPr>
        <w:t xml:space="preserve">On </w:t>
      </w:r>
      <w:r w:rsidR="001E5E08" w:rsidRPr="00FC53A2">
        <w:rPr>
          <w:color w:val="000000" w:themeColor="text1"/>
          <w:sz w:val="23"/>
          <w:szCs w:val="23"/>
        </w:rPr>
        <w:t xml:space="preserve">04/08/2020 </w:t>
      </w:r>
      <w:r w:rsidR="005F16C2" w:rsidRPr="00FC53A2">
        <w:rPr>
          <w:color w:val="000000" w:themeColor="text1"/>
          <w:sz w:val="23"/>
          <w:szCs w:val="23"/>
        </w:rPr>
        <w:t xml:space="preserve">the Chittenden Unit for Special Investigations </w:t>
      </w:r>
      <w:r w:rsidR="00FF219B" w:rsidRPr="00FC53A2">
        <w:rPr>
          <w:color w:val="000000" w:themeColor="text1"/>
          <w:sz w:val="23"/>
          <w:szCs w:val="23"/>
        </w:rPr>
        <w:t xml:space="preserve">(CUSI) </w:t>
      </w:r>
      <w:r w:rsidR="005F16C2" w:rsidRPr="00FC53A2">
        <w:rPr>
          <w:color w:val="000000" w:themeColor="text1"/>
          <w:sz w:val="23"/>
          <w:szCs w:val="23"/>
        </w:rPr>
        <w:t>was contacted by the Department</w:t>
      </w:r>
      <w:r w:rsidR="001E5E08" w:rsidRPr="00FC53A2">
        <w:rPr>
          <w:color w:val="000000" w:themeColor="text1"/>
          <w:sz w:val="23"/>
          <w:szCs w:val="23"/>
        </w:rPr>
        <w:t xml:space="preserve"> of Children and Families</w:t>
      </w:r>
      <w:r w:rsidR="00076A7E" w:rsidRPr="00FC53A2">
        <w:rPr>
          <w:color w:val="000000" w:themeColor="text1"/>
          <w:sz w:val="23"/>
          <w:szCs w:val="23"/>
        </w:rPr>
        <w:t xml:space="preserve"> (DCF) </w:t>
      </w:r>
      <w:r w:rsidR="003C0C9F" w:rsidRPr="00FC53A2">
        <w:rPr>
          <w:color w:val="000000" w:themeColor="text1"/>
          <w:sz w:val="23"/>
          <w:szCs w:val="23"/>
        </w:rPr>
        <w:t>regarding a</w:t>
      </w:r>
      <w:r w:rsidR="005F16C2" w:rsidRPr="00FC53A2">
        <w:rPr>
          <w:color w:val="000000" w:themeColor="text1"/>
          <w:sz w:val="23"/>
          <w:szCs w:val="23"/>
        </w:rPr>
        <w:t xml:space="preserve"> </w:t>
      </w:r>
      <w:r w:rsidR="00660435" w:rsidRPr="00FC53A2">
        <w:rPr>
          <w:color w:val="000000" w:themeColor="text1"/>
          <w:sz w:val="23"/>
          <w:szCs w:val="23"/>
        </w:rPr>
        <w:t>report from</w:t>
      </w:r>
      <w:r w:rsidR="00076A7E" w:rsidRPr="00FC53A2">
        <w:rPr>
          <w:color w:val="000000" w:themeColor="text1"/>
          <w:sz w:val="23"/>
          <w:szCs w:val="23"/>
        </w:rPr>
        <w:t xml:space="preserve"> a parent concerning </w:t>
      </w:r>
      <w:r w:rsidR="00660435" w:rsidRPr="00FC53A2">
        <w:rPr>
          <w:color w:val="000000" w:themeColor="text1"/>
          <w:sz w:val="23"/>
          <w:szCs w:val="23"/>
        </w:rPr>
        <w:t xml:space="preserve">Mr. </w:t>
      </w:r>
      <w:r w:rsidR="00076A7E" w:rsidRPr="00FC53A2">
        <w:rPr>
          <w:color w:val="000000" w:themeColor="text1"/>
          <w:sz w:val="23"/>
          <w:szCs w:val="23"/>
        </w:rPr>
        <w:t xml:space="preserve">William Cornelius </w:t>
      </w:r>
      <w:r w:rsidR="00660435" w:rsidRPr="00FC53A2">
        <w:rPr>
          <w:color w:val="000000" w:themeColor="text1"/>
          <w:sz w:val="23"/>
          <w:szCs w:val="23"/>
        </w:rPr>
        <w:t xml:space="preserve">inappropriately touching their daughter. </w:t>
      </w:r>
      <w:r w:rsidR="00FF219B" w:rsidRPr="00FC53A2">
        <w:rPr>
          <w:color w:val="000000" w:themeColor="text1"/>
          <w:sz w:val="23"/>
          <w:szCs w:val="23"/>
        </w:rPr>
        <w:t xml:space="preserve">As a result, </w:t>
      </w:r>
      <w:r w:rsidR="00076A7E" w:rsidRPr="00FC53A2">
        <w:rPr>
          <w:color w:val="000000" w:themeColor="text1"/>
          <w:sz w:val="23"/>
          <w:szCs w:val="23"/>
        </w:rPr>
        <w:t xml:space="preserve">CUSI Detectives and a DCF </w:t>
      </w:r>
      <w:r w:rsidR="00076A7E" w:rsidRPr="00FC53A2">
        <w:rPr>
          <w:sz w:val="23"/>
          <w:szCs w:val="23"/>
        </w:rPr>
        <w:t>Family Services Worker</w:t>
      </w:r>
      <w:r w:rsidR="006C2A7B" w:rsidRPr="00FC53A2">
        <w:rPr>
          <w:color w:val="000000" w:themeColor="text1"/>
          <w:sz w:val="23"/>
          <w:szCs w:val="23"/>
        </w:rPr>
        <w:t xml:space="preserve"> were assigned to investigate this report. </w:t>
      </w:r>
    </w:p>
    <w:p w:rsidR="006C2A7B" w:rsidRPr="00FC53A2" w:rsidRDefault="006C2A7B" w:rsidP="00410019">
      <w:pPr>
        <w:jc w:val="both"/>
        <w:rPr>
          <w:color w:val="000000" w:themeColor="text1"/>
          <w:sz w:val="23"/>
          <w:szCs w:val="23"/>
        </w:rPr>
      </w:pPr>
    </w:p>
    <w:p w:rsidR="006C2A7B" w:rsidRPr="00FC53A2" w:rsidRDefault="006C2A7B" w:rsidP="006C2A7B">
      <w:pPr>
        <w:spacing w:after="188"/>
        <w:rPr>
          <w:bCs/>
          <w:color w:val="000000" w:themeColor="text1"/>
          <w:sz w:val="23"/>
          <w:szCs w:val="23"/>
        </w:rPr>
      </w:pPr>
      <w:r w:rsidRPr="00FC53A2">
        <w:rPr>
          <w:color w:val="000000" w:themeColor="text1"/>
          <w:sz w:val="23"/>
          <w:szCs w:val="23"/>
        </w:rPr>
        <w:t xml:space="preserve">This </w:t>
      </w:r>
      <w:r w:rsidR="00331B06" w:rsidRPr="00FC53A2">
        <w:rPr>
          <w:color w:val="000000" w:themeColor="text1"/>
          <w:sz w:val="23"/>
          <w:szCs w:val="23"/>
        </w:rPr>
        <w:t>afternoon</w:t>
      </w:r>
      <w:r w:rsidR="005F16C2" w:rsidRPr="00FC53A2">
        <w:rPr>
          <w:color w:val="000000" w:themeColor="text1"/>
          <w:sz w:val="23"/>
          <w:szCs w:val="23"/>
        </w:rPr>
        <w:t xml:space="preserve"> CUSI </w:t>
      </w:r>
      <w:r w:rsidR="00500B15" w:rsidRPr="00FC53A2">
        <w:rPr>
          <w:color w:val="000000" w:themeColor="text1"/>
          <w:sz w:val="23"/>
          <w:szCs w:val="23"/>
        </w:rPr>
        <w:t>Detectives</w:t>
      </w:r>
      <w:r w:rsidR="005F16C2" w:rsidRPr="00FC53A2">
        <w:rPr>
          <w:color w:val="000000" w:themeColor="text1"/>
          <w:sz w:val="23"/>
          <w:szCs w:val="23"/>
        </w:rPr>
        <w:t xml:space="preserve"> located and interviewed Mr. </w:t>
      </w:r>
      <w:r w:rsidR="00331B06" w:rsidRPr="00FC53A2">
        <w:rPr>
          <w:color w:val="000000" w:themeColor="text1"/>
          <w:sz w:val="23"/>
          <w:szCs w:val="23"/>
        </w:rPr>
        <w:t>Cornelius</w:t>
      </w:r>
      <w:r w:rsidRPr="00FC53A2">
        <w:rPr>
          <w:color w:val="000000" w:themeColor="text1"/>
          <w:sz w:val="23"/>
          <w:szCs w:val="23"/>
        </w:rPr>
        <w:t xml:space="preserve">. Mr. </w:t>
      </w:r>
      <w:r w:rsidR="00331B06" w:rsidRPr="00FC53A2">
        <w:rPr>
          <w:color w:val="000000" w:themeColor="text1"/>
          <w:sz w:val="23"/>
          <w:szCs w:val="23"/>
        </w:rPr>
        <w:t>Cornelius</w:t>
      </w:r>
      <w:r w:rsidR="00660435" w:rsidRPr="00FC53A2">
        <w:rPr>
          <w:color w:val="000000" w:themeColor="text1"/>
          <w:sz w:val="23"/>
          <w:szCs w:val="23"/>
        </w:rPr>
        <w:t xml:space="preserve"> was subsequently arrested</w:t>
      </w:r>
      <w:r w:rsidR="00500B15" w:rsidRPr="00FC53A2">
        <w:rPr>
          <w:color w:val="000000" w:themeColor="text1"/>
          <w:sz w:val="23"/>
          <w:szCs w:val="23"/>
        </w:rPr>
        <w:t>, processed</w:t>
      </w:r>
      <w:r w:rsidR="00660435" w:rsidRPr="00FC53A2">
        <w:rPr>
          <w:color w:val="000000" w:themeColor="text1"/>
          <w:sz w:val="23"/>
          <w:szCs w:val="23"/>
        </w:rPr>
        <w:t xml:space="preserve"> </w:t>
      </w:r>
      <w:r w:rsidR="005C1192" w:rsidRPr="00FC53A2">
        <w:rPr>
          <w:color w:val="000000" w:themeColor="text1"/>
          <w:sz w:val="23"/>
          <w:szCs w:val="23"/>
        </w:rPr>
        <w:t xml:space="preserve">and </w:t>
      </w:r>
      <w:r w:rsidR="00F673DC">
        <w:rPr>
          <w:color w:val="000000" w:themeColor="text1"/>
          <w:sz w:val="23"/>
          <w:szCs w:val="23"/>
        </w:rPr>
        <w:t xml:space="preserve">released on a citation </w:t>
      </w:r>
      <w:r w:rsidR="00677D27">
        <w:rPr>
          <w:color w:val="000000" w:themeColor="text1"/>
          <w:sz w:val="23"/>
          <w:szCs w:val="23"/>
        </w:rPr>
        <w:t xml:space="preserve"> </w:t>
      </w:r>
      <w:r w:rsidR="00F673DC">
        <w:rPr>
          <w:color w:val="000000" w:themeColor="text1"/>
          <w:sz w:val="23"/>
          <w:szCs w:val="23"/>
        </w:rPr>
        <w:t xml:space="preserve">per </w:t>
      </w:r>
      <w:r w:rsidR="007C2646">
        <w:rPr>
          <w:color w:val="000000" w:themeColor="text1"/>
          <w:sz w:val="23"/>
          <w:szCs w:val="23"/>
        </w:rPr>
        <w:t xml:space="preserve">a </w:t>
      </w:r>
      <w:r w:rsidR="00F673DC">
        <w:rPr>
          <w:color w:val="000000" w:themeColor="text1"/>
          <w:sz w:val="23"/>
          <w:szCs w:val="23"/>
        </w:rPr>
        <w:t>Judge’s</w:t>
      </w:r>
      <w:r w:rsidR="00207110">
        <w:rPr>
          <w:color w:val="000000" w:themeColor="text1"/>
          <w:sz w:val="23"/>
          <w:szCs w:val="23"/>
        </w:rPr>
        <w:t xml:space="preserve"> order</w:t>
      </w:r>
      <w:r w:rsidR="005C1192" w:rsidRPr="00FC53A2">
        <w:rPr>
          <w:color w:val="000000" w:themeColor="text1"/>
          <w:sz w:val="23"/>
          <w:szCs w:val="23"/>
        </w:rPr>
        <w:t xml:space="preserve"> pending his </w:t>
      </w:r>
      <w:r w:rsidR="005C1192" w:rsidRPr="00A80F3C">
        <w:rPr>
          <w:color w:val="000000" w:themeColor="text1"/>
          <w:sz w:val="23"/>
          <w:szCs w:val="23"/>
        </w:rPr>
        <w:t>arraignment tomorrow</w:t>
      </w:r>
      <w:r w:rsidRPr="00FC53A2">
        <w:rPr>
          <w:color w:val="000000" w:themeColor="text1"/>
          <w:sz w:val="23"/>
          <w:szCs w:val="23"/>
        </w:rPr>
        <w:t xml:space="preserve"> on charges of </w:t>
      </w:r>
      <w:r w:rsidR="00331B06" w:rsidRPr="00FC53A2">
        <w:rPr>
          <w:bCs/>
          <w:spacing w:val="-2"/>
          <w:sz w:val="23"/>
          <w:szCs w:val="23"/>
        </w:rPr>
        <w:t>aggravated sexual ass</w:t>
      </w:r>
      <w:r w:rsidR="0068199A">
        <w:rPr>
          <w:bCs/>
          <w:spacing w:val="-2"/>
          <w:sz w:val="23"/>
          <w:szCs w:val="23"/>
        </w:rPr>
        <w:t xml:space="preserve">ault of a child </w:t>
      </w:r>
      <w:r w:rsidR="00331B06" w:rsidRPr="00FC53A2">
        <w:rPr>
          <w:bCs/>
          <w:spacing w:val="-2"/>
          <w:sz w:val="23"/>
          <w:szCs w:val="23"/>
        </w:rPr>
        <w:t xml:space="preserve">in violation of Title </w:t>
      </w:r>
      <w:r w:rsidR="00331B06" w:rsidRPr="00FC53A2">
        <w:rPr>
          <w:bCs/>
          <w:spacing w:val="-2"/>
          <w:sz w:val="23"/>
          <w:szCs w:val="23"/>
          <w:u w:val="single"/>
        </w:rPr>
        <w:t>13</w:t>
      </w:r>
      <w:r w:rsidR="00331B06" w:rsidRPr="00FC53A2">
        <w:rPr>
          <w:bCs/>
          <w:spacing w:val="-2"/>
          <w:sz w:val="23"/>
          <w:szCs w:val="23"/>
        </w:rPr>
        <w:t xml:space="preserve"> V.S.A.</w:t>
      </w:r>
      <w:r w:rsidR="00331B06" w:rsidRPr="00FC53A2">
        <w:rPr>
          <w:bCs/>
          <w:spacing w:val="-2"/>
          <w:sz w:val="23"/>
          <w:szCs w:val="23"/>
          <w:u w:val="single"/>
        </w:rPr>
        <w:t xml:space="preserve"> 3253a(8).</w:t>
      </w:r>
    </w:p>
    <w:p w:rsidR="00410019" w:rsidRPr="00883A44" w:rsidRDefault="006C2A7B" w:rsidP="005A36C8">
      <w:pPr>
        <w:spacing w:after="188"/>
        <w:rPr>
          <w:sz w:val="23"/>
          <w:szCs w:val="23"/>
        </w:rPr>
      </w:pPr>
      <w:r w:rsidRPr="00FC53A2">
        <w:rPr>
          <w:color w:val="000000" w:themeColor="text1"/>
          <w:spacing w:val="0"/>
          <w:sz w:val="23"/>
          <w:szCs w:val="23"/>
        </w:rPr>
        <w:lastRenderedPageBreak/>
        <w:t xml:space="preserve">A person guilty of </w:t>
      </w:r>
      <w:r w:rsidR="00076A7E" w:rsidRPr="00FC53A2">
        <w:rPr>
          <w:sz w:val="23"/>
          <w:szCs w:val="23"/>
        </w:rPr>
        <w:t xml:space="preserve">the crime of aggravated sexual assault of a child shall be imprisoned for not less than 25 years with a maximum term of life, and, in addition, may be fined not more than $50,000.00. The 25-year term of imprisonment required by this subsection shall be served and may not be suspended, deferred, or served as a </w:t>
      </w:r>
      <w:r w:rsidR="00076A7E" w:rsidRPr="00883A44">
        <w:rPr>
          <w:sz w:val="23"/>
          <w:szCs w:val="23"/>
        </w:rPr>
        <w:t>supervised sentence. The defendant shall not be eligible for probation, parole, furlough, or any other type of early release until the expiration of the 25-year term of imprisonment</w:t>
      </w:r>
      <w:r w:rsidR="00FC53A2" w:rsidRPr="00883A44">
        <w:rPr>
          <w:sz w:val="23"/>
          <w:szCs w:val="23"/>
        </w:rPr>
        <w:t>.</w:t>
      </w:r>
    </w:p>
    <w:p w:rsidR="00FC53A2" w:rsidRPr="00FC53A2" w:rsidRDefault="007C2646" w:rsidP="005A36C8">
      <w:pPr>
        <w:spacing w:after="188"/>
        <w:rPr>
          <w:color w:val="000000" w:themeColor="text1"/>
          <w:spacing w:val="0"/>
          <w:sz w:val="23"/>
          <w:szCs w:val="23"/>
        </w:rPr>
      </w:pPr>
      <w:r w:rsidRPr="00883A44">
        <w:rPr>
          <w:sz w:val="23"/>
          <w:szCs w:val="23"/>
        </w:rPr>
        <w:t>During this investigation</w:t>
      </w:r>
      <w:r w:rsidR="00FC53A2" w:rsidRPr="00883A44">
        <w:rPr>
          <w:sz w:val="23"/>
          <w:szCs w:val="23"/>
        </w:rPr>
        <w:t xml:space="preserve"> it was also determined that</w:t>
      </w:r>
      <w:r w:rsidR="007C62C6" w:rsidRPr="00883A44">
        <w:rPr>
          <w:sz w:val="23"/>
          <w:szCs w:val="23"/>
        </w:rPr>
        <w:t xml:space="preserve"> </w:t>
      </w:r>
      <w:r w:rsidR="00C5398D">
        <w:rPr>
          <w:sz w:val="23"/>
          <w:szCs w:val="23"/>
        </w:rPr>
        <w:t>Mr. Cornelius was previously</w:t>
      </w:r>
      <w:r w:rsidR="00D71DDB">
        <w:rPr>
          <w:sz w:val="23"/>
          <w:szCs w:val="23"/>
        </w:rPr>
        <w:t xml:space="preserve"> </w:t>
      </w:r>
      <w:r w:rsidR="00FC53A2" w:rsidRPr="00883A44">
        <w:rPr>
          <w:sz w:val="23"/>
          <w:szCs w:val="23"/>
        </w:rPr>
        <w:t xml:space="preserve">in a relationship with an individual who was a </w:t>
      </w:r>
      <w:r w:rsidRPr="00883A44">
        <w:rPr>
          <w:sz w:val="23"/>
          <w:szCs w:val="23"/>
        </w:rPr>
        <w:t xml:space="preserve">licensed and </w:t>
      </w:r>
      <w:r w:rsidR="00FC53A2" w:rsidRPr="00883A44">
        <w:rPr>
          <w:sz w:val="23"/>
          <w:szCs w:val="23"/>
        </w:rPr>
        <w:t>registered foster parent with DCF</w:t>
      </w:r>
      <w:r w:rsidR="00C26064" w:rsidRPr="00883A44">
        <w:rPr>
          <w:sz w:val="23"/>
          <w:szCs w:val="23"/>
        </w:rPr>
        <w:t xml:space="preserve"> from 2001</w:t>
      </w:r>
      <w:r w:rsidRPr="00883A44">
        <w:rPr>
          <w:sz w:val="23"/>
          <w:szCs w:val="23"/>
        </w:rPr>
        <w:t xml:space="preserve"> until April 2010</w:t>
      </w:r>
      <w:r w:rsidR="00FC53A2" w:rsidRPr="00883A44">
        <w:rPr>
          <w:sz w:val="23"/>
          <w:szCs w:val="23"/>
        </w:rPr>
        <w:t>.</w:t>
      </w:r>
      <w:r w:rsidR="00B322D5" w:rsidRPr="00883A44">
        <w:rPr>
          <w:sz w:val="23"/>
          <w:szCs w:val="23"/>
        </w:rPr>
        <w:t xml:space="preserve"> During this time Mr. C</w:t>
      </w:r>
      <w:r w:rsidR="00C26064" w:rsidRPr="00883A44">
        <w:rPr>
          <w:sz w:val="23"/>
          <w:szCs w:val="23"/>
        </w:rPr>
        <w:t xml:space="preserve">ornelius </w:t>
      </w:r>
      <w:r w:rsidR="00B322D5" w:rsidRPr="00883A44">
        <w:rPr>
          <w:sz w:val="23"/>
          <w:szCs w:val="23"/>
        </w:rPr>
        <w:t>also</w:t>
      </w:r>
      <w:r w:rsidR="00C26064" w:rsidRPr="00883A44">
        <w:rPr>
          <w:sz w:val="23"/>
          <w:szCs w:val="23"/>
        </w:rPr>
        <w:t xml:space="preserve"> became a registered</w:t>
      </w:r>
      <w:r w:rsidR="00B322D5" w:rsidRPr="00883A44">
        <w:rPr>
          <w:sz w:val="23"/>
          <w:szCs w:val="23"/>
        </w:rPr>
        <w:t xml:space="preserve"> foster parent and</w:t>
      </w:r>
      <w:r w:rsidR="00FC53A2" w:rsidRPr="00883A44">
        <w:rPr>
          <w:sz w:val="23"/>
          <w:szCs w:val="23"/>
        </w:rPr>
        <w:t xml:space="preserve"> would have had contact with foster children.</w:t>
      </w:r>
      <w:r>
        <w:rPr>
          <w:sz w:val="23"/>
          <w:szCs w:val="23"/>
        </w:rPr>
        <w:t xml:space="preserve"> </w:t>
      </w:r>
    </w:p>
    <w:p w:rsidR="00410019" w:rsidRPr="00FC53A2" w:rsidRDefault="00410019" w:rsidP="00410019">
      <w:pPr>
        <w:jc w:val="both"/>
        <w:rPr>
          <w:color w:val="000000" w:themeColor="text1"/>
          <w:sz w:val="23"/>
          <w:szCs w:val="23"/>
        </w:rPr>
      </w:pPr>
      <w:r w:rsidRPr="00FC53A2">
        <w:rPr>
          <w:color w:val="000000" w:themeColor="text1"/>
          <w:sz w:val="23"/>
          <w:szCs w:val="23"/>
        </w:rPr>
        <w:t xml:space="preserve">If you or someone you know has been a victim of sexual assault, there is support available. Even if the assault did not happen recently, there are resources to help you decide what is best for you, including free medical treatment, advocacy and support.  You don’t have to go through this alone.  There is a whole community ready to support you.  For more information, call the state-wide confidential hotline, </w:t>
      </w:r>
      <w:r w:rsidRPr="00FC53A2">
        <w:rPr>
          <w:rStyle w:val="skypec2cprintcontainer"/>
          <w:color w:val="000000" w:themeColor="text1"/>
          <w:sz w:val="23"/>
          <w:szCs w:val="23"/>
        </w:rPr>
        <w:t xml:space="preserve">800-489-7273, or see the website for the VT </w:t>
      </w:r>
      <w:r w:rsidRPr="00FC53A2">
        <w:rPr>
          <w:rStyle w:val="skypec2cprintcontainer"/>
          <w:color w:val="000000" w:themeColor="text1"/>
          <w:sz w:val="23"/>
          <w:szCs w:val="23"/>
        </w:rPr>
        <w:lastRenderedPageBreak/>
        <w:t xml:space="preserve">Network against Sexual and Domestic Violence, </w:t>
      </w:r>
      <w:hyperlink r:id="rId8" w:history="1">
        <w:r w:rsidRPr="00FC53A2">
          <w:rPr>
            <w:rStyle w:val="Hyperlink"/>
            <w:color w:val="000000" w:themeColor="text1"/>
            <w:sz w:val="23"/>
            <w:szCs w:val="23"/>
          </w:rPr>
          <w:t>www.vtnetwork.org</w:t>
        </w:r>
      </w:hyperlink>
      <w:r w:rsidRPr="00FC53A2">
        <w:rPr>
          <w:rStyle w:val="Hyperlink"/>
          <w:color w:val="000000" w:themeColor="text1"/>
          <w:sz w:val="23"/>
          <w:szCs w:val="23"/>
        </w:rPr>
        <w:t>.</w:t>
      </w:r>
    </w:p>
    <w:p w:rsidR="009A0D7D" w:rsidRPr="00FC53A2" w:rsidRDefault="009A0D7D" w:rsidP="00CB2075">
      <w:pPr>
        <w:jc w:val="both"/>
        <w:rPr>
          <w:color w:val="000000" w:themeColor="text1"/>
          <w:sz w:val="23"/>
          <w:szCs w:val="23"/>
        </w:rPr>
      </w:pPr>
    </w:p>
    <w:p w:rsidR="0006116C" w:rsidRDefault="0006116C" w:rsidP="00CB2075">
      <w:pPr>
        <w:jc w:val="both"/>
        <w:rPr>
          <w:color w:val="000000" w:themeColor="text1"/>
          <w:sz w:val="23"/>
          <w:szCs w:val="23"/>
        </w:rPr>
      </w:pPr>
      <w:r w:rsidRPr="00FC53A2">
        <w:rPr>
          <w:color w:val="000000" w:themeColor="text1"/>
          <w:sz w:val="23"/>
          <w:szCs w:val="23"/>
        </w:rPr>
        <w:t>Thank you,</w:t>
      </w:r>
    </w:p>
    <w:p w:rsidR="00EF1E6E" w:rsidRPr="00FC53A2" w:rsidRDefault="00EF1E6E" w:rsidP="00CB2075">
      <w:pPr>
        <w:jc w:val="both"/>
        <w:rPr>
          <w:color w:val="000000" w:themeColor="text1"/>
          <w:sz w:val="23"/>
          <w:szCs w:val="23"/>
        </w:rPr>
      </w:pPr>
    </w:p>
    <w:p w:rsidR="00F859AC" w:rsidRPr="00FC53A2" w:rsidRDefault="00F859AC" w:rsidP="00CB2075">
      <w:pPr>
        <w:jc w:val="both"/>
        <w:rPr>
          <w:color w:val="000000" w:themeColor="text1"/>
          <w:sz w:val="23"/>
          <w:szCs w:val="23"/>
        </w:rPr>
      </w:pPr>
    </w:p>
    <w:p w:rsidR="00C24AFD" w:rsidRPr="00FC53A2" w:rsidRDefault="004B7030">
      <w:pPr>
        <w:jc w:val="both"/>
        <w:rPr>
          <w:color w:val="000000" w:themeColor="text1"/>
          <w:sz w:val="23"/>
          <w:szCs w:val="23"/>
        </w:rPr>
      </w:pPr>
      <w:r w:rsidRPr="00FC53A2">
        <w:rPr>
          <w:color w:val="000000" w:themeColor="text1"/>
          <w:sz w:val="23"/>
          <w:szCs w:val="23"/>
        </w:rPr>
        <w:t>Detective Sergeant</w:t>
      </w:r>
      <w:r w:rsidR="00CB2075" w:rsidRPr="00FC53A2">
        <w:rPr>
          <w:color w:val="000000" w:themeColor="text1"/>
          <w:sz w:val="23"/>
          <w:szCs w:val="23"/>
        </w:rPr>
        <w:t xml:space="preserve"> </w:t>
      </w:r>
      <w:r w:rsidR="00A116E4" w:rsidRPr="00FC53A2">
        <w:rPr>
          <w:color w:val="000000" w:themeColor="text1"/>
          <w:sz w:val="23"/>
          <w:szCs w:val="23"/>
        </w:rPr>
        <w:t>Brian LaBarge</w:t>
      </w:r>
      <w:r w:rsidR="00CB2075" w:rsidRPr="00FC53A2">
        <w:rPr>
          <w:color w:val="000000" w:themeColor="text1"/>
          <w:sz w:val="23"/>
          <w:szCs w:val="23"/>
        </w:rPr>
        <w:t xml:space="preserve"> </w:t>
      </w:r>
    </w:p>
    <w:p w:rsidR="009A0D7D" w:rsidRDefault="009A0D7D">
      <w:pPr>
        <w:jc w:val="both"/>
        <w:rPr>
          <w:sz w:val="22"/>
          <w:szCs w:val="22"/>
        </w:rPr>
      </w:pPr>
    </w:p>
    <w:p w:rsidR="0014560E" w:rsidRDefault="0014560E">
      <w:pPr>
        <w:jc w:val="both"/>
        <w:rPr>
          <w:sz w:val="22"/>
          <w:szCs w:val="22"/>
        </w:rPr>
      </w:pPr>
    </w:p>
    <w:p w:rsidR="0014560E" w:rsidRDefault="0014560E">
      <w:pPr>
        <w:jc w:val="both"/>
        <w:rPr>
          <w:sz w:val="22"/>
          <w:szCs w:val="22"/>
        </w:rPr>
      </w:pPr>
    </w:p>
    <w:p w:rsidR="0014560E" w:rsidRDefault="00B322D5" w:rsidP="0014560E">
      <w:pPr>
        <w:jc w:val="center"/>
        <w:rPr>
          <w:sz w:val="22"/>
          <w:szCs w:val="22"/>
        </w:rPr>
      </w:pPr>
      <w:r>
        <w:rPr>
          <w:noProof/>
          <w:sz w:val="22"/>
          <w:szCs w:val="22"/>
        </w:rPr>
        <w:lastRenderedPageBreak/>
        <w:drawing>
          <wp:inline distT="0" distB="0" distL="0" distR="0">
            <wp:extent cx="5346231" cy="6634716"/>
            <wp:effectExtent l="19050" t="0" r="6819" b="0"/>
            <wp:docPr id="2" name="Picture 1" descr="C:\Users\EOC\Downloads\Cornelius, William 1971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ownloads\Cornelius, William 19711017.jpg"/>
                    <pic:cNvPicPr>
                      <a:picLocks noChangeAspect="1" noChangeArrowheads="1"/>
                    </pic:cNvPicPr>
                  </pic:nvPicPr>
                  <pic:blipFill>
                    <a:blip r:embed="rId9" cstate="print"/>
                    <a:srcRect/>
                    <a:stretch>
                      <a:fillRect/>
                    </a:stretch>
                  </pic:blipFill>
                  <pic:spPr bwMode="auto">
                    <a:xfrm>
                      <a:off x="0" y="0"/>
                      <a:ext cx="5344694" cy="6632808"/>
                    </a:xfrm>
                    <a:prstGeom prst="rect">
                      <a:avLst/>
                    </a:prstGeom>
                    <a:noFill/>
                    <a:ln w="9525">
                      <a:noFill/>
                      <a:miter lim="800000"/>
                      <a:headEnd/>
                      <a:tailEnd/>
                    </a:ln>
                  </pic:spPr>
                </pic:pic>
              </a:graphicData>
            </a:graphic>
          </wp:inline>
        </w:drawing>
      </w:r>
    </w:p>
    <w:p w:rsidR="00660435" w:rsidRPr="0014560E" w:rsidRDefault="00660435" w:rsidP="00B322D5">
      <w:pPr>
        <w:jc w:val="center"/>
        <w:rPr>
          <w:b/>
          <w:sz w:val="22"/>
          <w:szCs w:val="22"/>
        </w:rPr>
      </w:pPr>
      <w:r>
        <w:rPr>
          <w:b/>
          <w:sz w:val="22"/>
          <w:szCs w:val="22"/>
        </w:rPr>
        <w:lastRenderedPageBreak/>
        <w:t xml:space="preserve">Mr. </w:t>
      </w:r>
      <w:r w:rsidR="001E5E08">
        <w:rPr>
          <w:b/>
          <w:sz w:val="22"/>
          <w:szCs w:val="22"/>
        </w:rPr>
        <w:t>William Cornelius</w:t>
      </w:r>
    </w:p>
    <w:sectPr w:rsidR="00660435" w:rsidRPr="0014560E" w:rsidSect="0032455B">
      <w:headerReference w:type="default" r:id="rId10"/>
      <w:footerReference w:type="default" r:id="rId11"/>
      <w:pgSz w:w="12240" w:h="15840" w:code="1"/>
      <w:pgMar w:top="5" w:right="1080" w:bottom="245"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A1" w:rsidRDefault="00A70AA1" w:rsidP="00655863">
      <w:r>
        <w:separator/>
      </w:r>
    </w:p>
  </w:endnote>
  <w:endnote w:type="continuationSeparator" w:id="0">
    <w:p w:rsidR="00A70AA1" w:rsidRDefault="00A70AA1" w:rsidP="0065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F9" w:rsidRPr="00654E6A" w:rsidRDefault="00F43CF9" w:rsidP="00F43CF9">
    <w:pPr>
      <w:pStyle w:val="Heading2"/>
      <w:jc w:val="center"/>
      <w:rPr>
        <w:b w:val="0"/>
        <w:i/>
        <w:sz w:val="16"/>
        <w:szCs w:val="16"/>
      </w:rPr>
    </w:pPr>
    <w:r w:rsidRPr="00654E6A">
      <w:rPr>
        <w:b w:val="0"/>
        <w:bCs w:val="0"/>
        <w:i/>
        <w:iCs/>
        <w:spacing w:val="0"/>
        <w:sz w:val="16"/>
        <w:szCs w:val="16"/>
      </w:rPr>
      <w:t>Det. Sgt. Brian LaBarge</w:t>
    </w:r>
    <w:r w:rsidRPr="00654E6A">
      <w:rPr>
        <w:b w:val="0"/>
        <w:i/>
        <w:sz w:val="16"/>
        <w:szCs w:val="16"/>
      </w:rPr>
      <w:t>- Director</w:t>
    </w:r>
    <w:r w:rsidRPr="00654E6A">
      <w:rPr>
        <w:i/>
        <w:sz w:val="16"/>
        <w:szCs w:val="16"/>
      </w:rPr>
      <w:t xml:space="preserve">, </w:t>
    </w:r>
    <w:r w:rsidRPr="00654E6A">
      <w:rPr>
        <w:b w:val="0"/>
        <w:i/>
        <w:sz w:val="16"/>
        <w:szCs w:val="16"/>
      </w:rPr>
      <w:t xml:space="preserve">Veronica Rathgeb- CAC Director, </w:t>
    </w:r>
    <w:r>
      <w:rPr>
        <w:b w:val="0"/>
        <w:i/>
        <w:sz w:val="16"/>
        <w:szCs w:val="16"/>
      </w:rPr>
      <w:t>Kim Staiano-</w:t>
    </w:r>
    <w:r w:rsidRPr="00654E6A">
      <w:rPr>
        <w:b w:val="0"/>
        <w:i/>
        <w:sz w:val="16"/>
        <w:szCs w:val="16"/>
      </w:rPr>
      <w:t xml:space="preserve"> DCF Investigator, Armina Medic - Victim Advocate,</w:t>
    </w:r>
  </w:p>
  <w:p w:rsidR="00F43CF9" w:rsidRPr="00654E6A" w:rsidRDefault="00F43CF9" w:rsidP="00F43CF9">
    <w:pPr>
      <w:pStyle w:val="Heading2"/>
      <w:jc w:val="center"/>
      <w:rPr>
        <w:b w:val="0"/>
        <w:i/>
        <w:sz w:val="16"/>
        <w:szCs w:val="16"/>
      </w:rPr>
    </w:pPr>
    <w:r>
      <w:rPr>
        <w:b w:val="0"/>
        <w:i/>
        <w:sz w:val="16"/>
        <w:szCs w:val="16"/>
      </w:rPr>
      <w:t>Mary Komondy</w:t>
    </w:r>
    <w:r w:rsidRPr="00654E6A">
      <w:rPr>
        <w:b w:val="0"/>
        <w:i/>
        <w:sz w:val="16"/>
        <w:szCs w:val="16"/>
      </w:rPr>
      <w:t>-Administrative Assistant, Krystal Wrinn- Detective,</w:t>
    </w:r>
  </w:p>
  <w:p w:rsidR="00F43CF9" w:rsidRDefault="00F43CF9" w:rsidP="00F43CF9">
    <w:pPr>
      <w:pStyle w:val="Heading2"/>
      <w:jc w:val="center"/>
      <w:rPr>
        <w:b w:val="0"/>
        <w:i/>
        <w:sz w:val="16"/>
        <w:szCs w:val="16"/>
      </w:rPr>
    </w:pPr>
    <w:r w:rsidRPr="00654E6A">
      <w:rPr>
        <w:b w:val="0"/>
        <w:i/>
        <w:sz w:val="16"/>
        <w:szCs w:val="16"/>
      </w:rPr>
      <w:t>David Hurwitch- Detective, Elizabeth Felicciardi- Detective, Mike Chistolini-Detective,</w:t>
    </w:r>
  </w:p>
  <w:p w:rsidR="00156BB4" w:rsidRDefault="00F43CF9" w:rsidP="00F43CF9">
    <w:pPr>
      <w:pStyle w:val="Footer"/>
      <w:jc w:val="center"/>
    </w:pPr>
    <w:r w:rsidRPr="00654E6A">
      <w:rPr>
        <w:i/>
        <w:sz w:val="16"/>
        <w:szCs w:val="16"/>
      </w:rPr>
      <w:t>Cassandra Ellison-Detective</w:t>
    </w:r>
    <w:r>
      <w:rPr>
        <w:i/>
        <w:sz w:val="16"/>
        <w:szCs w:val="16"/>
      </w:rPr>
      <w:t>, Victor Bitca</w:t>
    </w:r>
    <w:r w:rsidRPr="00654E6A">
      <w:rPr>
        <w:i/>
        <w:sz w:val="16"/>
        <w:szCs w:val="16"/>
      </w:rPr>
      <w:t>-Detective</w:t>
    </w:r>
    <w:r>
      <w:rPr>
        <w:i/>
        <w:sz w:val="16"/>
        <w:szCs w:val="16"/>
      </w:rPr>
      <w:t>, Eric Dalla Mura-Detective</w:t>
    </w:r>
  </w:p>
  <w:p w:rsidR="00156BB4" w:rsidRDefault="00156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A1" w:rsidRDefault="00A70AA1" w:rsidP="00655863">
      <w:r>
        <w:separator/>
      </w:r>
    </w:p>
  </w:footnote>
  <w:footnote w:type="continuationSeparator" w:id="0">
    <w:p w:rsidR="00A70AA1" w:rsidRDefault="00A70AA1" w:rsidP="00655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B4" w:rsidRDefault="00121589" w:rsidP="0032455B">
    <w:pPr>
      <w:pStyle w:val="Title"/>
      <w:tabs>
        <w:tab w:val="clear" w:pos="4140"/>
        <w:tab w:val="left" w:pos="720"/>
      </w:tabs>
      <w:ind w:firstLine="720"/>
      <w:jc w:val="left"/>
      <w:rPr>
        <w:sz w:val="32"/>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1123950</wp:posOffset>
              </wp:positionH>
              <wp:positionV relativeFrom="paragraph">
                <wp:posOffset>-296545</wp:posOffset>
              </wp:positionV>
              <wp:extent cx="4556125" cy="15716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BB4" w:rsidRPr="007C4E3F" w:rsidRDefault="00156BB4" w:rsidP="0032455B">
                          <w:pPr>
                            <w:pStyle w:val="BodyText"/>
                            <w:pBdr>
                              <w:bottom w:val="single" w:sz="12" w:space="1" w:color="auto"/>
                            </w:pBdr>
                            <w:rPr>
                              <w:b/>
                              <w:sz w:val="48"/>
                              <w:szCs w:val="28"/>
                            </w:rPr>
                          </w:pPr>
                          <w:r w:rsidRPr="007C4E3F">
                            <w:rPr>
                              <w:b/>
                              <w:sz w:val="48"/>
                              <w:szCs w:val="28"/>
                            </w:rPr>
                            <w:t>CUSI</w:t>
                          </w:r>
                        </w:p>
                        <w:p w:rsidR="00156BB4" w:rsidRPr="007C4E3F" w:rsidRDefault="00156BB4" w:rsidP="0032455B">
                          <w:pPr>
                            <w:pStyle w:val="BodyText"/>
                            <w:rPr>
                              <w:b/>
                              <w:i/>
                              <w:sz w:val="36"/>
                              <w:szCs w:val="28"/>
                            </w:rPr>
                          </w:pPr>
                          <w:r w:rsidRPr="007C4E3F">
                            <w:rPr>
                              <w:b/>
                              <w:i/>
                              <w:sz w:val="36"/>
                              <w:szCs w:val="28"/>
                            </w:rPr>
                            <w:t>Chittenden Unit for Special Investigations</w:t>
                          </w:r>
                        </w:p>
                        <w:p w:rsidR="00156BB4" w:rsidRPr="00202688" w:rsidRDefault="00156BB4" w:rsidP="0032455B">
                          <w:pPr>
                            <w:pStyle w:val="BodyText"/>
                            <w:rPr>
                              <w:sz w:val="26"/>
                              <w:szCs w:val="26"/>
                            </w:rPr>
                          </w:pPr>
                          <w:r w:rsidRPr="00202688">
                            <w:rPr>
                              <w:sz w:val="26"/>
                              <w:szCs w:val="26"/>
                            </w:rPr>
                            <w:t>50 Cherry Street, Suite 102</w:t>
                          </w:r>
                        </w:p>
                        <w:p w:rsidR="00156BB4" w:rsidRPr="00202688" w:rsidRDefault="00156BB4" w:rsidP="0032455B">
                          <w:pPr>
                            <w:pStyle w:val="BodyText"/>
                            <w:rPr>
                              <w:sz w:val="26"/>
                              <w:szCs w:val="26"/>
                            </w:rPr>
                          </w:pPr>
                          <w:r w:rsidRPr="00202688">
                            <w:rPr>
                              <w:sz w:val="26"/>
                              <w:szCs w:val="26"/>
                            </w:rPr>
                            <w:t>Burlington, VT 05401</w:t>
                          </w:r>
                        </w:p>
                        <w:p w:rsidR="00156BB4" w:rsidRPr="00202688" w:rsidRDefault="00156BB4" w:rsidP="0032455B">
                          <w:pPr>
                            <w:pStyle w:val="BodyText"/>
                            <w:rPr>
                              <w:sz w:val="26"/>
                              <w:szCs w:val="26"/>
                            </w:rPr>
                          </w:pPr>
                          <w:r w:rsidRPr="00202688">
                            <w:rPr>
                              <w:sz w:val="26"/>
                              <w:szCs w:val="26"/>
                            </w:rPr>
                            <w:t>Phone: (802) 652-6800</w:t>
                          </w:r>
                        </w:p>
                        <w:p w:rsidR="00156BB4" w:rsidRPr="00202688" w:rsidRDefault="00156BB4" w:rsidP="0032455B">
                          <w:pPr>
                            <w:jc w:val="center"/>
                            <w:rPr>
                              <w:sz w:val="26"/>
                              <w:szCs w:val="26"/>
                            </w:rPr>
                          </w:pPr>
                          <w:r w:rsidRPr="00202688">
                            <w:rPr>
                              <w:rFonts w:ascii="Book Antiqua" w:hAnsi="Book Antiqua"/>
                              <w:sz w:val="26"/>
                              <w:szCs w:val="26"/>
                            </w:rPr>
                            <w:t>Fax: (802) 652-4167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23.35pt;width:358.7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k7gQ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" o:allowincell="f" stroked="f">
              <v:textbox>
                <w:txbxContent>
                  <w:p w:rsidR="00156BB4" w:rsidRPr="007C4E3F" w:rsidRDefault="00156BB4" w:rsidP="0032455B">
                    <w:pPr>
                      <w:pStyle w:val="BodyText"/>
                      <w:pBdr>
                        <w:bottom w:val="single" w:sz="12" w:space="1" w:color="auto"/>
                      </w:pBdr>
                      <w:rPr>
                        <w:b/>
                        <w:sz w:val="48"/>
                        <w:szCs w:val="28"/>
                      </w:rPr>
                    </w:pPr>
                    <w:r w:rsidRPr="007C4E3F">
                      <w:rPr>
                        <w:b/>
                        <w:sz w:val="48"/>
                        <w:szCs w:val="28"/>
                      </w:rPr>
                      <w:t>CUSI</w:t>
                    </w:r>
                  </w:p>
                  <w:p w:rsidR="00156BB4" w:rsidRPr="007C4E3F" w:rsidRDefault="00156BB4" w:rsidP="0032455B">
                    <w:pPr>
                      <w:pStyle w:val="BodyText"/>
                      <w:rPr>
                        <w:b/>
                        <w:i/>
                        <w:sz w:val="36"/>
                        <w:szCs w:val="28"/>
                      </w:rPr>
                    </w:pPr>
                    <w:r w:rsidRPr="007C4E3F">
                      <w:rPr>
                        <w:b/>
                        <w:i/>
                        <w:sz w:val="36"/>
                        <w:szCs w:val="28"/>
                      </w:rPr>
                      <w:t>Chittenden Unit for Special Investigations</w:t>
                    </w:r>
                  </w:p>
                  <w:p w:rsidR="00156BB4" w:rsidRPr="00202688" w:rsidRDefault="00156BB4" w:rsidP="0032455B">
                    <w:pPr>
                      <w:pStyle w:val="BodyText"/>
                      <w:rPr>
                        <w:sz w:val="26"/>
                        <w:szCs w:val="26"/>
                      </w:rPr>
                    </w:pPr>
                    <w:r w:rsidRPr="00202688">
                      <w:rPr>
                        <w:sz w:val="26"/>
                        <w:szCs w:val="26"/>
                      </w:rPr>
                      <w:t>50 Cherry Street, Suite 102</w:t>
                    </w:r>
                  </w:p>
                  <w:p w:rsidR="00156BB4" w:rsidRPr="00202688" w:rsidRDefault="00156BB4" w:rsidP="0032455B">
                    <w:pPr>
                      <w:pStyle w:val="BodyText"/>
                      <w:rPr>
                        <w:sz w:val="26"/>
                        <w:szCs w:val="26"/>
                      </w:rPr>
                    </w:pPr>
                    <w:r w:rsidRPr="00202688">
                      <w:rPr>
                        <w:sz w:val="26"/>
                        <w:szCs w:val="26"/>
                      </w:rPr>
                      <w:t>Burlington, VT 05401</w:t>
                    </w:r>
                  </w:p>
                  <w:p w:rsidR="00156BB4" w:rsidRPr="00202688" w:rsidRDefault="00156BB4" w:rsidP="0032455B">
                    <w:pPr>
                      <w:pStyle w:val="BodyText"/>
                      <w:rPr>
                        <w:sz w:val="26"/>
                        <w:szCs w:val="26"/>
                      </w:rPr>
                    </w:pPr>
                    <w:r w:rsidRPr="00202688">
                      <w:rPr>
                        <w:sz w:val="26"/>
                        <w:szCs w:val="26"/>
                      </w:rPr>
                      <w:t>Phone: (802) 652-6800</w:t>
                    </w:r>
                  </w:p>
                  <w:p w:rsidR="00156BB4" w:rsidRPr="00202688" w:rsidRDefault="00156BB4" w:rsidP="0032455B">
                    <w:pPr>
                      <w:jc w:val="center"/>
                      <w:rPr>
                        <w:sz w:val="26"/>
                        <w:szCs w:val="26"/>
                      </w:rPr>
                    </w:pPr>
                    <w:r w:rsidRPr="00202688">
                      <w:rPr>
                        <w:rFonts w:ascii="Book Antiqua" w:hAnsi="Book Antiqua"/>
                        <w:sz w:val="26"/>
                        <w:szCs w:val="26"/>
                      </w:rPr>
                      <w:t>Fax: (802) 652-4167</w:t>
                    </w:r>
                  </w:p>
                </w:txbxContent>
              </v:textbox>
            </v:shape>
          </w:pict>
        </mc:Fallback>
      </mc:AlternateContent>
    </w:r>
    <w:r>
      <w:rPr>
        <w:noProof/>
        <w:sz w:val="4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-296545</wp:posOffset>
              </wp:positionV>
              <wp:extent cx="1326515" cy="1615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BB4" w:rsidRDefault="00156BB4" w:rsidP="0032455B">
                          <w:r>
                            <w:rPr>
                              <w:b/>
                              <w:bCs/>
                              <w:noProof/>
                              <w:sz w:val="72"/>
                            </w:rPr>
                            <w:drawing>
                              <wp:inline distT="0" distB="0" distL="0" distR="0">
                                <wp:extent cx="112395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3950" cy="1524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23.35pt;width:104.45pt;height:12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" stroked="f">
              <v:textbox style="mso-fit-shape-to-text:t">
                <w:txbxContent>
                  <w:p w:rsidR="00156BB4" w:rsidRDefault="00156BB4" w:rsidP="0032455B">
                    <w:r>
                      <w:rPr>
                        <w:b/>
                        <w:bCs/>
                        <w:noProof/>
                        <w:sz w:val="72"/>
                      </w:rPr>
                      <w:drawing>
                        <wp:inline distT="0" distB="0" distL="0" distR="0">
                          <wp:extent cx="112395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3950" cy="1524000"/>
                                  </a:xfrm>
                                  <a:prstGeom prst="rect">
                                    <a:avLst/>
                                  </a:prstGeom>
                                  <a:noFill/>
                                  <a:ln w="9525">
                                    <a:noFill/>
                                    <a:miter lim="800000"/>
                                    <a:headEnd/>
                                    <a:tailEnd/>
                                  </a:ln>
                                </pic:spPr>
                              </pic:pic>
                            </a:graphicData>
                          </a:graphic>
                        </wp:inline>
                      </w:drawing>
                    </w:r>
                  </w:p>
                </w:txbxContent>
              </v:textbox>
            </v:shape>
          </w:pict>
        </mc:Fallback>
      </mc:AlternateContent>
    </w:r>
    <w:r w:rsidR="00156BB4">
      <w:rPr>
        <w:sz w:val="42"/>
      </w:rPr>
      <w:tab/>
      <w:t xml:space="preserve">   </w:t>
    </w:r>
  </w:p>
  <w:p w:rsidR="00156BB4" w:rsidRDefault="00156BB4" w:rsidP="0032455B">
    <w:pPr>
      <w:pBdr>
        <w:bottom w:val="single" w:sz="12" w:space="0" w:color="auto"/>
      </w:pBdr>
      <w:rPr>
        <w:rFonts w:ascii="Book Antiqua" w:hAnsi="Book Antiqua"/>
      </w:rPr>
    </w:pPr>
  </w:p>
  <w:p w:rsidR="00156BB4" w:rsidRDefault="00156BB4" w:rsidP="0032455B">
    <w:pPr>
      <w:pBdr>
        <w:bottom w:val="single" w:sz="12" w:space="0" w:color="auto"/>
      </w:pBdr>
      <w:rPr>
        <w:rFonts w:ascii="Book Antiqua" w:hAnsi="Book Antiqua"/>
      </w:rPr>
    </w:pPr>
  </w:p>
  <w:p w:rsidR="00156BB4" w:rsidRDefault="00156BB4" w:rsidP="0032455B">
    <w:pPr>
      <w:pBdr>
        <w:bottom w:val="single" w:sz="12" w:space="0" w:color="auto"/>
      </w:pBdr>
      <w:rPr>
        <w:rFonts w:ascii="Book Antiqua" w:hAnsi="Book Antiqua"/>
      </w:rPr>
    </w:pPr>
  </w:p>
  <w:p w:rsidR="00156BB4" w:rsidRDefault="00156BB4" w:rsidP="0032455B">
    <w:pPr>
      <w:pBdr>
        <w:bottom w:val="single" w:sz="12" w:space="0" w:color="auto"/>
      </w:pBdr>
      <w:rPr>
        <w:rFonts w:ascii="Book Antiqua" w:hAnsi="Book Antiqua"/>
      </w:rPr>
    </w:pPr>
  </w:p>
  <w:p w:rsidR="00156BB4" w:rsidRDefault="00156BB4" w:rsidP="0032455B">
    <w:pPr>
      <w:pBdr>
        <w:bottom w:val="single" w:sz="12" w:space="0" w:color="auto"/>
      </w:pBdr>
      <w:rPr>
        <w:rFonts w:ascii="Book Antiqua" w:hAnsi="Book Antiqua"/>
      </w:rPr>
    </w:pPr>
  </w:p>
  <w:p w:rsidR="00156BB4" w:rsidRDefault="00156BB4" w:rsidP="0032455B">
    <w:pPr>
      <w:pBdr>
        <w:bottom w:val="single" w:sz="12" w:space="0" w:color="auto"/>
      </w:pBdr>
      <w:rPr>
        <w:rFonts w:ascii="Book Antiqua" w:hAnsi="Book Antiq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148"/>
    <w:multiLevelType w:val="hybridMultilevel"/>
    <w:tmpl w:val="2A16F332"/>
    <w:lvl w:ilvl="0" w:tplc="BA2CCA8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67318"/>
    <w:multiLevelType w:val="multilevel"/>
    <w:tmpl w:val="678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57BA8"/>
    <w:multiLevelType w:val="multilevel"/>
    <w:tmpl w:val="7D7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61"/>
    <w:rsid w:val="000036EE"/>
    <w:rsid w:val="000119D4"/>
    <w:rsid w:val="00020D63"/>
    <w:rsid w:val="00051A1A"/>
    <w:rsid w:val="00057757"/>
    <w:rsid w:val="0006116C"/>
    <w:rsid w:val="00062522"/>
    <w:rsid w:val="00076A7E"/>
    <w:rsid w:val="00091974"/>
    <w:rsid w:val="000A5661"/>
    <w:rsid w:val="000C67DD"/>
    <w:rsid w:val="000D5C21"/>
    <w:rsid w:val="000D685B"/>
    <w:rsid w:val="000D6DC4"/>
    <w:rsid w:val="000E3770"/>
    <w:rsid w:val="000F6AA6"/>
    <w:rsid w:val="00100F29"/>
    <w:rsid w:val="00121589"/>
    <w:rsid w:val="00123015"/>
    <w:rsid w:val="00130762"/>
    <w:rsid w:val="001416B1"/>
    <w:rsid w:val="001427F9"/>
    <w:rsid w:val="0014560E"/>
    <w:rsid w:val="00146E37"/>
    <w:rsid w:val="00156BB4"/>
    <w:rsid w:val="00176A2F"/>
    <w:rsid w:val="00196375"/>
    <w:rsid w:val="001B3617"/>
    <w:rsid w:val="001D02BD"/>
    <w:rsid w:val="001D6325"/>
    <w:rsid w:val="001E5E08"/>
    <w:rsid w:val="001E60ED"/>
    <w:rsid w:val="001F2AE4"/>
    <w:rsid w:val="001F5CC6"/>
    <w:rsid w:val="00202688"/>
    <w:rsid w:val="00207110"/>
    <w:rsid w:val="00213D98"/>
    <w:rsid w:val="0021774F"/>
    <w:rsid w:val="00221FB4"/>
    <w:rsid w:val="00233A11"/>
    <w:rsid w:val="0025723C"/>
    <w:rsid w:val="00267BDB"/>
    <w:rsid w:val="0028431E"/>
    <w:rsid w:val="002D4833"/>
    <w:rsid w:val="00305E47"/>
    <w:rsid w:val="0032455B"/>
    <w:rsid w:val="00331B06"/>
    <w:rsid w:val="00361F91"/>
    <w:rsid w:val="0039264C"/>
    <w:rsid w:val="00397A04"/>
    <w:rsid w:val="003C0C9F"/>
    <w:rsid w:val="003D1664"/>
    <w:rsid w:val="003D2DA4"/>
    <w:rsid w:val="00410019"/>
    <w:rsid w:val="00430D12"/>
    <w:rsid w:val="0043148D"/>
    <w:rsid w:val="00434C35"/>
    <w:rsid w:val="00444535"/>
    <w:rsid w:val="00454F67"/>
    <w:rsid w:val="00462171"/>
    <w:rsid w:val="00480888"/>
    <w:rsid w:val="004819A5"/>
    <w:rsid w:val="00492788"/>
    <w:rsid w:val="00496286"/>
    <w:rsid w:val="004A6033"/>
    <w:rsid w:val="004B3C4F"/>
    <w:rsid w:val="004B5E3B"/>
    <w:rsid w:val="004B7030"/>
    <w:rsid w:val="004C0D5F"/>
    <w:rsid w:val="004D670A"/>
    <w:rsid w:val="004E41E6"/>
    <w:rsid w:val="00500B15"/>
    <w:rsid w:val="00512597"/>
    <w:rsid w:val="0054361B"/>
    <w:rsid w:val="00567577"/>
    <w:rsid w:val="005812D4"/>
    <w:rsid w:val="00583A39"/>
    <w:rsid w:val="005A36C8"/>
    <w:rsid w:val="005C1192"/>
    <w:rsid w:val="005F16C2"/>
    <w:rsid w:val="005F598C"/>
    <w:rsid w:val="006017FC"/>
    <w:rsid w:val="00641ED1"/>
    <w:rsid w:val="00655863"/>
    <w:rsid w:val="00660435"/>
    <w:rsid w:val="00677D27"/>
    <w:rsid w:val="0068199A"/>
    <w:rsid w:val="00694EFF"/>
    <w:rsid w:val="006A6417"/>
    <w:rsid w:val="006A68F4"/>
    <w:rsid w:val="006A700C"/>
    <w:rsid w:val="006A7DB8"/>
    <w:rsid w:val="006B5B7B"/>
    <w:rsid w:val="006C2A7B"/>
    <w:rsid w:val="006F322E"/>
    <w:rsid w:val="006F44B2"/>
    <w:rsid w:val="00700A61"/>
    <w:rsid w:val="007147C5"/>
    <w:rsid w:val="00730EAE"/>
    <w:rsid w:val="00744A57"/>
    <w:rsid w:val="00746625"/>
    <w:rsid w:val="007527B4"/>
    <w:rsid w:val="0077361F"/>
    <w:rsid w:val="007823FC"/>
    <w:rsid w:val="007937B0"/>
    <w:rsid w:val="007A5781"/>
    <w:rsid w:val="007B2140"/>
    <w:rsid w:val="007B21F0"/>
    <w:rsid w:val="007B2E96"/>
    <w:rsid w:val="007C2646"/>
    <w:rsid w:val="007C4E3F"/>
    <w:rsid w:val="007C62C6"/>
    <w:rsid w:val="007E4551"/>
    <w:rsid w:val="007F2626"/>
    <w:rsid w:val="007F5B4A"/>
    <w:rsid w:val="00822038"/>
    <w:rsid w:val="008221BB"/>
    <w:rsid w:val="008227E6"/>
    <w:rsid w:val="00822838"/>
    <w:rsid w:val="0083420D"/>
    <w:rsid w:val="0084236F"/>
    <w:rsid w:val="00854700"/>
    <w:rsid w:val="00855C82"/>
    <w:rsid w:val="00877EFC"/>
    <w:rsid w:val="00880327"/>
    <w:rsid w:val="0088108A"/>
    <w:rsid w:val="00883A44"/>
    <w:rsid w:val="00896BA1"/>
    <w:rsid w:val="008C0382"/>
    <w:rsid w:val="008C6903"/>
    <w:rsid w:val="008C76DD"/>
    <w:rsid w:val="008D06DB"/>
    <w:rsid w:val="008D4BE4"/>
    <w:rsid w:val="008D5FB5"/>
    <w:rsid w:val="008F57FC"/>
    <w:rsid w:val="008F6112"/>
    <w:rsid w:val="00923D0B"/>
    <w:rsid w:val="00923E21"/>
    <w:rsid w:val="00935634"/>
    <w:rsid w:val="00945312"/>
    <w:rsid w:val="00970646"/>
    <w:rsid w:val="00994D35"/>
    <w:rsid w:val="009A0D7D"/>
    <w:rsid w:val="009A10AE"/>
    <w:rsid w:val="009A29F9"/>
    <w:rsid w:val="009F6BDE"/>
    <w:rsid w:val="00A002FA"/>
    <w:rsid w:val="00A02FE7"/>
    <w:rsid w:val="00A05AE2"/>
    <w:rsid w:val="00A116E4"/>
    <w:rsid w:val="00A11AB5"/>
    <w:rsid w:val="00A2400F"/>
    <w:rsid w:val="00A30E64"/>
    <w:rsid w:val="00A35AEA"/>
    <w:rsid w:val="00A566BC"/>
    <w:rsid w:val="00A63F7C"/>
    <w:rsid w:val="00A70AA1"/>
    <w:rsid w:val="00A80499"/>
    <w:rsid w:val="00A80F3C"/>
    <w:rsid w:val="00A9358F"/>
    <w:rsid w:val="00AA4C0B"/>
    <w:rsid w:val="00AA5A13"/>
    <w:rsid w:val="00AC3C12"/>
    <w:rsid w:val="00AD3D9A"/>
    <w:rsid w:val="00AD4E72"/>
    <w:rsid w:val="00AF2567"/>
    <w:rsid w:val="00AF4DAC"/>
    <w:rsid w:val="00B0247A"/>
    <w:rsid w:val="00B05BA5"/>
    <w:rsid w:val="00B11BCC"/>
    <w:rsid w:val="00B3035D"/>
    <w:rsid w:val="00B32176"/>
    <w:rsid w:val="00B322D5"/>
    <w:rsid w:val="00B50799"/>
    <w:rsid w:val="00B51874"/>
    <w:rsid w:val="00B53967"/>
    <w:rsid w:val="00BB63AE"/>
    <w:rsid w:val="00BE6351"/>
    <w:rsid w:val="00BE764E"/>
    <w:rsid w:val="00BF3013"/>
    <w:rsid w:val="00C00EA7"/>
    <w:rsid w:val="00C03743"/>
    <w:rsid w:val="00C24AFD"/>
    <w:rsid w:val="00C26064"/>
    <w:rsid w:val="00C372D1"/>
    <w:rsid w:val="00C42B09"/>
    <w:rsid w:val="00C46BE5"/>
    <w:rsid w:val="00C51A88"/>
    <w:rsid w:val="00C5398D"/>
    <w:rsid w:val="00C53AB4"/>
    <w:rsid w:val="00C869E8"/>
    <w:rsid w:val="00CB2075"/>
    <w:rsid w:val="00CD09FA"/>
    <w:rsid w:val="00CD4999"/>
    <w:rsid w:val="00CD7D25"/>
    <w:rsid w:val="00CE7E96"/>
    <w:rsid w:val="00D11AD1"/>
    <w:rsid w:val="00D13CFE"/>
    <w:rsid w:val="00D346AF"/>
    <w:rsid w:val="00D40D0C"/>
    <w:rsid w:val="00D42656"/>
    <w:rsid w:val="00D47922"/>
    <w:rsid w:val="00D71DDB"/>
    <w:rsid w:val="00D76025"/>
    <w:rsid w:val="00D84A0E"/>
    <w:rsid w:val="00D90214"/>
    <w:rsid w:val="00D90CAC"/>
    <w:rsid w:val="00DA1DF9"/>
    <w:rsid w:val="00DA5E15"/>
    <w:rsid w:val="00E13A67"/>
    <w:rsid w:val="00E140F0"/>
    <w:rsid w:val="00E17696"/>
    <w:rsid w:val="00E214F1"/>
    <w:rsid w:val="00E3630B"/>
    <w:rsid w:val="00E44575"/>
    <w:rsid w:val="00E66DED"/>
    <w:rsid w:val="00E904A7"/>
    <w:rsid w:val="00E9381D"/>
    <w:rsid w:val="00E94308"/>
    <w:rsid w:val="00EB7AF5"/>
    <w:rsid w:val="00EC11C3"/>
    <w:rsid w:val="00EC4FCA"/>
    <w:rsid w:val="00ED7442"/>
    <w:rsid w:val="00ED7BF2"/>
    <w:rsid w:val="00EF1E6E"/>
    <w:rsid w:val="00F0361E"/>
    <w:rsid w:val="00F15659"/>
    <w:rsid w:val="00F27538"/>
    <w:rsid w:val="00F43CF9"/>
    <w:rsid w:val="00F50DF2"/>
    <w:rsid w:val="00F52974"/>
    <w:rsid w:val="00F673DC"/>
    <w:rsid w:val="00F859AC"/>
    <w:rsid w:val="00FB385E"/>
    <w:rsid w:val="00FC53A2"/>
    <w:rsid w:val="00FD0972"/>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5:docId w15:val="{F4E16DB9-ED6F-4EA5-963E-941CCB6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25"/>
    <w:rPr>
      <w:spacing w:val="-3"/>
      <w:sz w:val="24"/>
      <w:szCs w:val="24"/>
    </w:rPr>
  </w:style>
  <w:style w:type="paragraph" w:styleId="Heading1">
    <w:name w:val="heading 1"/>
    <w:basedOn w:val="Normal"/>
    <w:next w:val="Normal"/>
    <w:qFormat/>
    <w:rsid w:val="001D6325"/>
    <w:pPr>
      <w:keepNext/>
      <w:outlineLvl w:val="0"/>
    </w:pPr>
    <w:rPr>
      <w:rFonts w:ascii="Book Antiqua" w:hAnsi="Book Antiqua"/>
      <w:sz w:val="28"/>
    </w:rPr>
  </w:style>
  <w:style w:type="paragraph" w:styleId="Heading2">
    <w:name w:val="heading 2"/>
    <w:basedOn w:val="Normal"/>
    <w:next w:val="Normal"/>
    <w:link w:val="Heading2Char"/>
    <w:qFormat/>
    <w:rsid w:val="001D6325"/>
    <w:pPr>
      <w:keepNext/>
      <w:outlineLvl w:val="1"/>
    </w:pPr>
    <w:rPr>
      <w:rFonts w:ascii="Book Antiqua" w:hAnsi="Book Antiqua"/>
      <w:b/>
      <w:bCs/>
      <w:sz w:val="12"/>
    </w:rPr>
  </w:style>
  <w:style w:type="paragraph" w:styleId="Heading3">
    <w:name w:val="heading 3"/>
    <w:basedOn w:val="Normal"/>
    <w:next w:val="Normal"/>
    <w:qFormat/>
    <w:rsid w:val="001D632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6325"/>
    <w:pPr>
      <w:jc w:val="center"/>
    </w:pPr>
    <w:rPr>
      <w:rFonts w:ascii="Book Antiqua" w:hAnsi="Book Antiqua"/>
      <w:b/>
      <w:bCs/>
      <w:sz w:val="28"/>
    </w:rPr>
  </w:style>
  <w:style w:type="paragraph" w:styleId="Title">
    <w:name w:val="Title"/>
    <w:basedOn w:val="Normal"/>
    <w:qFormat/>
    <w:rsid w:val="001D6325"/>
    <w:pPr>
      <w:tabs>
        <w:tab w:val="left" w:pos="4140"/>
      </w:tabs>
      <w:jc w:val="center"/>
    </w:pPr>
    <w:rPr>
      <w:rFonts w:ascii="Book Antiqua" w:hAnsi="Book Antiqua"/>
      <w:b/>
      <w:bCs/>
      <w:sz w:val="30"/>
    </w:rPr>
  </w:style>
  <w:style w:type="paragraph" w:styleId="BodyText">
    <w:name w:val="Body Text"/>
    <w:basedOn w:val="Normal"/>
    <w:rsid w:val="001D6325"/>
    <w:pPr>
      <w:jc w:val="center"/>
    </w:pPr>
    <w:rPr>
      <w:rFonts w:ascii="Book Antiqua" w:hAnsi="Book Antiqua"/>
      <w:sz w:val="28"/>
    </w:rPr>
  </w:style>
  <w:style w:type="paragraph" w:styleId="Header">
    <w:name w:val="header"/>
    <w:basedOn w:val="Normal"/>
    <w:link w:val="HeaderChar"/>
    <w:uiPriority w:val="99"/>
    <w:rsid w:val="00655863"/>
    <w:pPr>
      <w:tabs>
        <w:tab w:val="center" w:pos="4680"/>
        <w:tab w:val="right" w:pos="9360"/>
      </w:tabs>
    </w:pPr>
  </w:style>
  <w:style w:type="character" w:customStyle="1" w:styleId="HeaderChar">
    <w:name w:val="Header Char"/>
    <w:basedOn w:val="DefaultParagraphFont"/>
    <w:link w:val="Header"/>
    <w:uiPriority w:val="99"/>
    <w:rsid w:val="00655863"/>
    <w:rPr>
      <w:spacing w:val="-3"/>
      <w:sz w:val="24"/>
      <w:szCs w:val="24"/>
    </w:rPr>
  </w:style>
  <w:style w:type="paragraph" w:styleId="Footer">
    <w:name w:val="footer"/>
    <w:basedOn w:val="Normal"/>
    <w:link w:val="FooterChar"/>
    <w:uiPriority w:val="99"/>
    <w:rsid w:val="00655863"/>
    <w:pPr>
      <w:tabs>
        <w:tab w:val="center" w:pos="4680"/>
        <w:tab w:val="right" w:pos="9360"/>
      </w:tabs>
    </w:pPr>
  </w:style>
  <w:style w:type="character" w:customStyle="1" w:styleId="FooterChar">
    <w:name w:val="Footer Char"/>
    <w:basedOn w:val="DefaultParagraphFont"/>
    <w:link w:val="Footer"/>
    <w:uiPriority w:val="99"/>
    <w:rsid w:val="00655863"/>
    <w:rPr>
      <w:spacing w:val="-3"/>
      <w:sz w:val="24"/>
      <w:szCs w:val="24"/>
    </w:rPr>
  </w:style>
  <w:style w:type="paragraph" w:styleId="BalloonText">
    <w:name w:val="Balloon Text"/>
    <w:basedOn w:val="Normal"/>
    <w:link w:val="BalloonTextChar"/>
    <w:rsid w:val="00655863"/>
    <w:rPr>
      <w:rFonts w:ascii="Tahoma" w:hAnsi="Tahoma" w:cs="Tahoma"/>
      <w:sz w:val="16"/>
      <w:szCs w:val="16"/>
    </w:rPr>
  </w:style>
  <w:style w:type="character" w:customStyle="1" w:styleId="BalloonTextChar">
    <w:name w:val="Balloon Text Char"/>
    <w:basedOn w:val="DefaultParagraphFont"/>
    <w:link w:val="BalloonText"/>
    <w:rsid w:val="00655863"/>
    <w:rPr>
      <w:rFonts w:ascii="Tahoma" w:hAnsi="Tahoma" w:cs="Tahoma"/>
      <w:spacing w:val="-3"/>
      <w:sz w:val="16"/>
      <w:szCs w:val="16"/>
    </w:rPr>
  </w:style>
  <w:style w:type="character" w:styleId="Hyperlink">
    <w:name w:val="Hyperlink"/>
    <w:basedOn w:val="DefaultParagraphFont"/>
    <w:unhideWhenUsed/>
    <w:rsid w:val="008F57FC"/>
    <w:rPr>
      <w:color w:val="0000FF"/>
      <w:u w:val="single"/>
    </w:rPr>
  </w:style>
  <w:style w:type="character" w:customStyle="1" w:styleId="Heading2Char">
    <w:name w:val="Heading 2 Char"/>
    <w:basedOn w:val="DefaultParagraphFont"/>
    <w:link w:val="Heading2"/>
    <w:rsid w:val="00896BA1"/>
    <w:rPr>
      <w:rFonts w:ascii="Book Antiqua" w:hAnsi="Book Antiqua"/>
      <w:b/>
      <w:bCs/>
      <w:spacing w:val="-3"/>
      <w:sz w:val="12"/>
      <w:szCs w:val="24"/>
    </w:rPr>
  </w:style>
  <w:style w:type="character" w:customStyle="1" w:styleId="skypec2cprintcontainer">
    <w:name w:val="skype_c2c_print_container"/>
    <w:basedOn w:val="DefaultParagraphFont"/>
    <w:rsid w:val="00AC3C12"/>
  </w:style>
  <w:style w:type="paragraph" w:styleId="PlainText">
    <w:name w:val="Plain Text"/>
    <w:basedOn w:val="Normal"/>
    <w:link w:val="PlainTextChar"/>
    <w:uiPriority w:val="99"/>
    <w:semiHidden/>
    <w:unhideWhenUsed/>
    <w:rsid w:val="005F16C2"/>
    <w:pPr>
      <w:spacing w:before="100" w:beforeAutospacing="1" w:after="100" w:afterAutospacing="1"/>
    </w:pPr>
    <w:rPr>
      <w:spacing w:val="0"/>
    </w:rPr>
  </w:style>
  <w:style w:type="character" w:customStyle="1" w:styleId="PlainTextChar">
    <w:name w:val="Plain Text Char"/>
    <w:basedOn w:val="DefaultParagraphFont"/>
    <w:link w:val="PlainText"/>
    <w:uiPriority w:val="99"/>
    <w:semiHidden/>
    <w:rsid w:val="005F16C2"/>
    <w:rPr>
      <w:sz w:val="24"/>
      <w:szCs w:val="24"/>
    </w:rPr>
  </w:style>
  <w:style w:type="character" w:customStyle="1" w:styleId="caps">
    <w:name w:val="caps"/>
    <w:basedOn w:val="DefaultParagraphFont"/>
    <w:rsid w:val="005F16C2"/>
  </w:style>
  <w:style w:type="character" w:customStyle="1" w:styleId="st">
    <w:name w:val="st"/>
    <w:basedOn w:val="DefaultParagraphFont"/>
    <w:rsid w:val="005C1192"/>
  </w:style>
  <w:style w:type="character" w:styleId="Emphasis">
    <w:name w:val="Emphasis"/>
    <w:basedOn w:val="DefaultParagraphFont"/>
    <w:uiPriority w:val="20"/>
    <w:qFormat/>
    <w:rsid w:val="005C1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043">
      <w:bodyDiv w:val="1"/>
      <w:marLeft w:val="0"/>
      <w:marRight w:val="0"/>
      <w:marTop w:val="0"/>
      <w:marBottom w:val="0"/>
      <w:divBdr>
        <w:top w:val="none" w:sz="0" w:space="0" w:color="auto"/>
        <w:left w:val="none" w:sz="0" w:space="0" w:color="auto"/>
        <w:bottom w:val="none" w:sz="0" w:space="0" w:color="auto"/>
        <w:right w:val="none" w:sz="0" w:space="0" w:color="auto"/>
      </w:divBdr>
    </w:div>
    <w:div w:id="514460147">
      <w:bodyDiv w:val="1"/>
      <w:marLeft w:val="0"/>
      <w:marRight w:val="0"/>
      <w:marTop w:val="0"/>
      <w:marBottom w:val="0"/>
      <w:divBdr>
        <w:top w:val="none" w:sz="0" w:space="0" w:color="auto"/>
        <w:left w:val="none" w:sz="0" w:space="0" w:color="auto"/>
        <w:bottom w:val="none" w:sz="0" w:space="0" w:color="auto"/>
        <w:right w:val="none" w:sz="0" w:space="0" w:color="auto"/>
      </w:divBdr>
    </w:div>
    <w:div w:id="546452098">
      <w:bodyDiv w:val="1"/>
      <w:marLeft w:val="0"/>
      <w:marRight w:val="0"/>
      <w:marTop w:val="0"/>
      <w:marBottom w:val="0"/>
      <w:divBdr>
        <w:top w:val="none" w:sz="0" w:space="0" w:color="auto"/>
        <w:left w:val="none" w:sz="0" w:space="0" w:color="auto"/>
        <w:bottom w:val="none" w:sz="0" w:space="0" w:color="auto"/>
        <w:right w:val="none" w:sz="0" w:space="0" w:color="auto"/>
      </w:divBdr>
    </w:div>
    <w:div w:id="582877756">
      <w:bodyDiv w:val="1"/>
      <w:marLeft w:val="0"/>
      <w:marRight w:val="0"/>
      <w:marTop w:val="0"/>
      <w:marBottom w:val="0"/>
      <w:divBdr>
        <w:top w:val="none" w:sz="0" w:space="0" w:color="auto"/>
        <w:left w:val="none" w:sz="0" w:space="0" w:color="auto"/>
        <w:bottom w:val="none" w:sz="0" w:space="0" w:color="auto"/>
        <w:right w:val="none" w:sz="0" w:space="0" w:color="auto"/>
      </w:divBdr>
    </w:div>
    <w:div w:id="594559144">
      <w:bodyDiv w:val="1"/>
      <w:marLeft w:val="0"/>
      <w:marRight w:val="0"/>
      <w:marTop w:val="0"/>
      <w:marBottom w:val="0"/>
      <w:divBdr>
        <w:top w:val="none" w:sz="0" w:space="0" w:color="auto"/>
        <w:left w:val="none" w:sz="0" w:space="0" w:color="auto"/>
        <w:bottom w:val="none" w:sz="0" w:space="0" w:color="auto"/>
        <w:right w:val="none" w:sz="0" w:space="0" w:color="auto"/>
      </w:divBdr>
    </w:div>
    <w:div w:id="598295968">
      <w:bodyDiv w:val="1"/>
      <w:marLeft w:val="0"/>
      <w:marRight w:val="0"/>
      <w:marTop w:val="0"/>
      <w:marBottom w:val="0"/>
      <w:divBdr>
        <w:top w:val="none" w:sz="0" w:space="0" w:color="auto"/>
        <w:left w:val="none" w:sz="0" w:space="0" w:color="auto"/>
        <w:bottom w:val="none" w:sz="0" w:space="0" w:color="auto"/>
        <w:right w:val="none" w:sz="0" w:space="0" w:color="auto"/>
      </w:divBdr>
    </w:div>
    <w:div w:id="886180477">
      <w:bodyDiv w:val="1"/>
      <w:marLeft w:val="0"/>
      <w:marRight w:val="0"/>
      <w:marTop w:val="0"/>
      <w:marBottom w:val="0"/>
      <w:divBdr>
        <w:top w:val="none" w:sz="0" w:space="0" w:color="auto"/>
        <w:left w:val="none" w:sz="0" w:space="0" w:color="auto"/>
        <w:bottom w:val="none" w:sz="0" w:space="0" w:color="auto"/>
        <w:right w:val="none" w:sz="0" w:space="0" w:color="auto"/>
      </w:divBdr>
    </w:div>
    <w:div w:id="1100838249">
      <w:bodyDiv w:val="1"/>
      <w:marLeft w:val="0"/>
      <w:marRight w:val="0"/>
      <w:marTop w:val="0"/>
      <w:marBottom w:val="0"/>
      <w:divBdr>
        <w:top w:val="none" w:sz="0" w:space="0" w:color="auto"/>
        <w:left w:val="none" w:sz="0" w:space="0" w:color="auto"/>
        <w:bottom w:val="none" w:sz="0" w:space="0" w:color="auto"/>
        <w:right w:val="none" w:sz="0" w:space="0" w:color="auto"/>
      </w:divBdr>
    </w:div>
    <w:div w:id="1393579278">
      <w:bodyDiv w:val="1"/>
      <w:marLeft w:val="0"/>
      <w:marRight w:val="0"/>
      <w:marTop w:val="0"/>
      <w:marBottom w:val="0"/>
      <w:divBdr>
        <w:top w:val="none" w:sz="0" w:space="0" w:color="auto"/>
        <w:left w:val="none" w:sz="0" w:space="0" w:color="auto"/>
        <w:bottom w:val="none" w:sz="0" w:space="0" w:color="auto"/>
        <w:right w:val="none" w:sz="0" w:space="0" w:color="auto"/>
      </w:divBdr>
    </w:div>
    <w:div w:id="1715420429">
      <w:bodyDiv w:val="1"/>
      <w:marLeft w:val="0"/>
      <w:marRight w:val="0"/>
      <w:marTop w:val="0"/>
      <w:marBottom w:val="0"/>
      <w:divBdr>
        <w:top w:val="none" w:sz="0" w:space="0" w:color="auto"/>
        <w:left w:val="none" w:sz="0" w:space="0" w:color="auto"/>
        <w:bottom w:val="none" w:sz="0" w:space="0" w:color="auto"/>
        <w:right w:val="none" w:sz="0" w:space="0" w:color="auto"/>
      </w:divBdr>
    </w:div>
    <w:div w:id="1771198530">
      <w:bodyDiv w:val="1"/>
      <w:marLeft w:val="0"/>
      <w:marRight w:val="0"/>
      <w:marTop w:val="0"/>
      <w:marBottom w:val="0"/>
      <w:divBdr>
        <w:top w:val="none" w:sz="0" w:space="0" w:color="auto"/>
        <w:left w:val="none" w:sz="0" w:space="0" w:color="auto"/>
        <w:bottom w:val="none" w:sz="0" w:space="0" w:color="auto"/>
        <w:right w:val="none" w:sz="0" w:space="0" w:color="auto"/>
      </w:divBdr>
    </w:div>
    <w:div w:id="1798374418">
      <w:bodyDiv w:val="1"/>
      <w:marLeft w:val="0"/>
      <w:marRight w:val="0"/>
      <w:marTop w:val="0"/>
      <w:marBottom w:val="0"/>
      <w:divBdr>
        <w:top w:val="none" w:sz="0" w:space="0" w:color="auto"/>
        <w:left w:val="none" w:sz="0" w:space="0" w:color="auto"/>
        <w:bottom w:val="none" w:sz="0" w:space="0" w:color="auto"/>
        <w:right w:val="none" w:sz="0" w:space="0" w:color="auto"/>
      </w:divBdr>
    </w:div>
    <w:div w:id="19604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netw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E720-A12A-4B01-A69C-B93F0E0F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Labarge</dc:creator>
  <cp:lastModifiedBy>Trieb, Sarah</cp:lastModifiedBy>
  <cp:revision>2</cp:revision>
  <cp:lastPrinted>2017-11-07T18:52:00Z</cp:lastPrinted>
  <dcterms:created xsi:type="dcterms:W3CDTF">2020-04-16T11:52:00Z</dcterms:created>
  <dcterms:modified xsi:type="dcterms:W3CDTF">2020-04-16T11:52:00Z</dcterms:modified>
</cp:coreProperties>
</file>