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75DFE" w14:textId="4955B74C" w:rsidR="008E7D27" w:rsidRDefault="008E7D27" w:rsidP="008E7D27">
      <w:pPr>
        <w:jc w:val="center"/>
        <w:rPr>
          <w:b/>
          <w:sz w:val="28"/>
          <w:szCs w:val="28"/>
        </w:rPr>
      </w:pPr>
      <w:bookmarkStart w:id="0" w:name="_GoBack"/>
      <w:bookmarkEnd w:id="0"/>
      <w:r w:rsidRPr="008E7D27">
        <w:rPr>
          <w:b/>
          <w:sz w:val="28"/>
          <w:szCs w:val="28"/>
        </w:rPr>
        <w:t>Significant Pieces of Research NOT Found in the IZ Report</w:t>
      </w:r>
      <w:r w:rsidR="00983B07">
        <w:rPr>
          <w:b/>
          <w:sz w:val="28"/>
          <w:szCs w:val="28"/>
        </w:rPr>
        <w:t xml:space="preserve"> which are </w:t>
      </w:r>
    </w:p>
    <w:p w14:paraId="71EDCEFC" w14:textId="77777777" w:rsidR="008E7D27" w:rsidRDefault="008E7D27" w:rsidP="008E7D27">
      <w:pPr>
        <w:jc w:val="center"/>
        <w:rPr>
          <w:b/>
          <w:sz w:val="28"/>
          <w:szCs w:val="28"/>
        </w:rPr>
      </w:pPr>
      <w:r>
        <w:rPr>
          <w:b/>
          <w:sz w:val="28"/>
          <w:szCs w:val="28"/>
        </w:rPr>
        <w:t xml:space="preserve">Needed by the </w:t>
      </w:r>
      <w:r w:rsidRPr="008E7D27">
        <w:rPr>
          <w:b/>
          <w:sz w:val="28"/>
          <w:szCs w:val="28"/>
        </w:rPr>
        <w:t xml:space="preserve">IZ Working Group </w:t>
      </w:r>
      <w:r>
        <w:rPr>
          <w:b/>
          <w:sz w:val="28"/>
          <w:szCs w:val="28"/>
        </w:rPr>
        <w:t>Before Recommending Changes</w:t>
      </w:r>
    </w:p>
    <w:p w14:paraId="4B2A8119" w14:textId="77777777" w:rsidR="008E7D27" w:rsidRDefault="008E7D27"/>
    <w:p w14:paraId="38A7771F" w14:textId="77777777" w:rsidR="00F81705" w:rsidRDefault="00F81705"/>
    <w:p w14:paraId="0B91AE57" w14:textId="77777777" w:rsidR="008E7D27" w:rsidRDefault="008E7D27">
      <w:r w:rsidRPr="000B3E8B">
        <w:t>(1.)</w:t>
      </w:r>
      <w:r w:rsidRPr="000B3E8B">
        <w:tab/>
        <w:t xml:space="preserve">In the last 20 years, what is the distribution in the </w:t>
      </w:r>
      <w:r w:rsidRPr="00D676B0">
        <w:rPr>
          <w:b/>
        </w:rPr>
        <w:t>SIZE</w:t>
      </w:r>
      <w:r w:rsidRPr="000B3E8B">
        <w:t xml:space="preserve"> of the residential projects approved by the City for new construction or adaptive reuse?</w:t>
      </w:r>
    </w:p>
    <w:p w14:paraId="04012356" w14:textId="77777777" w:rsidR="00A81CCE" w:rsidRPr="000B3E8B" w:rsidRDefault="00A81CCE"/>
    <w:p w14:paraId="6ED9FD6B" w14:textId="77777777" w:rsidR="008E7D27" w:rsidRPr="000B3E8B" w:rsidRDefault="008E7D27"/>
    <w:tbl>
      <w:tblPr>
        <w:tblW w:w="2020" w:type="dxa"/>
        <w:tblInd w:w="4092" w:type="dxa"/>
        <w:tblLook w:val="04A0" w:firstRow="1" w:lastRow="0" w:firstColumn="1" w:lastColumn="0" w:noHBand="0" w:noVBand="1"/>
      </w:tblPr>
      <w:tblGrid>
        <w:gridCol w:w="1060"/>
        <w:gridCol w:w="960"/>
      </w:tblGrid>
      <w:tr w:rsidR="001351C0" w:rsidRPr="000A3ECB" w14:paraId="062693AE" w14:textId="77777777" w:rsidTr="001351C0">
        <w:trPr>
          <w:trHeight w:val="75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F7ECAB" w14:textId="05012307" w:rsidR="001351C0" w:rsidRPr="000A3ECB" w:rsidRDefault="001351C0">
            <w:pPr>
              <w:jc w:val="center"/>
              <w:rPr>
                <w:rFonts w:ascii="Arial" w:hAnsi="Arial" w:cs="Arial"/>
                <w:sz w:val="20"/>
                <w:szCs w:val="20"/>
              </w:rPr>
            </w:pPr>
            <w:r w:rsidRPr="000A3ECB">
              <w:rPr>
                <w:rFonts w:ascii="Arial" w:hAnsi="Arial" w:cs="Arial"/>
                <w:sz w:val="20"/>
                <w:szCs w:val="20"/>
              </w:rPr>
              <w:t>Number of total units in project*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583F0EC5" w14:textId="77777777" w:rsidR="001351C0" w:rsidRPr="000A3ECB" w:rsidRDefault="001351C0">
            <w:pPr>
              <w:jc w:val="center"/>
              <w:rPr>
                <w:rFonts w:ascii="Arial" w:hAnsi="Arial" w:cs="Arial"/>
                <w:sz w:val="20"/>
                <w:szCs w:val="20"/>
              </w:rPr>
            </w:pPr>
            <w:r w:rsidRPr="000A3ECB">
              <w:rPr>
                <w:rFonts w:ascii="Arial" w:hAnsi="Arial" w:cs="Arial"/>
                <w:sz w:val="20"/>
                <w:szCs w:val="20"/>
              </w:rPr>
              <w:t>Number of projects</w:t>
            </w:r>
          </w:p>
        </w:tc>
      </w:tr>
      <w:tr w:rsidR="001351C0" w:rsidRPr="000A3ECB" w14:paraId="59CD588C" w14:textId="77777777" w:rsidTr="001351C0">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0FC3435" w14:textId="77777777" w:rsidR="001351C0" w:rsidRPr="000A3ECB" w:rsidRDefault="001351C0">
            <w:pPr>
              <w:jc w:val="center"/>
              <w:rPr>
                <w:rFonts w:ascii="Arial" w:hAnsi="Arial" w:cs="Arial"/>
                <w:sz w:val="20"/>
                <w:szCs w:val="20"/>
              </w:rPr>
            </w:pPr>
            <w:r w:rsidRPr="000A3ECB">
              <w:rPr>
                <w:rFonts w:ascii="Arial" w:hAnsi="Arial" w:cs="Arial"/>
                <w:sz w:val="20"/>
                <w:szCs w:val="20"/>
              </w:rPr>
              <w:t>5-9</w:t>
            </w:r>
          </w:p>
        </w:tc>
        <w:tc>
          <w:tcPr>
            <w:tcW w:w="960" w:type="dxa"/>
            <w:tcBorders>
              <w:top w:val="nil"/>
              <w:left w:val="nil"/>
              <w:bottom w:val="single" w:sz="4" w:space="0" w:color="auto"/>
              <w:right w:val="single" w:sz="4" w:space="0" w:color="auto"/>
            </w:tcBorders>
            <w:shd w:val="clear" w:color="auto" w:fill="auto"/>
            <w:noWrap/>
            <w:vAlign w:val="bottom"/>
            <w:hideMark/>
          </w:tcPr>
          <w:p w14:paraId="366B9F5C" w14:textId="77777777" w:rsidR="001351C0" w:rsidRPr="000A3ECB" w:rsidRDefault="001351C0">
            <w:pPr>
              <w:jc w:val="center"/>
              <w:rPr>
                <w:rFonts w:ascii="Arial" w:hAnsi="Arial" w:cs="Arial"/>
                <w:sz w:val="20"/>
                <w:szCs w:val="20"/>
              </w:rPr>
            </w:pPr>
            <w:r w:rsidRPr="000A3ECB">
              <w:rPr>
                <w:rFonts w:ascii="Arial" w:hAnsi="Arial" w:cs="Arial"/>
                <w:sz w:val="20"/>
                <w:szCs w:val="20"/>
              </w:rPr>
              <w:t>16</w:t>
            </w:r>
          </w:p>
        </w:tc>
      </w:tr>
      <w:tr w:rsidR="001351C0" w:rsidRPr="000A3ECB" w14:paraId="20C03DCE" w14:textId="77777777" w:rsidTr="001351C0">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5CAE1AE" w14:textId="77777777" w:rsidR="001351C0" w:rsidRPr="000A3ECB" w:rsidRDefault="001351C0">
            <w:pPr>
              <w:jc w:val="center"/>
              <w:rPr>
                <w:rFonts w:ascii="Arial" w:hAnsi="Arial" w:cs="Arial"/>
                <w:sz w:val="20"/>
                <w:szCs w:val="20"/>
              </w:rPr>
            </w:pPr>
            <w:r w:rsidRPr="000A3ECB">
              <w:rPr>
                <w:rFonts w:ascii="Arial" w:hAnsi="Arial" w:cs="Arial"/>
                <w:sz w:val="20"/>
                <w:szCs w:val="20"/>
              </w:rPr>
              <w:t>10-14</w:t>
            </w:r>
          </w:p>
        </w:tc>
        <w:tc>
          <w:tcPr>
            <w:tcW w:w="960" w:type="dxa"/>
            <w:tcBorders>
              <w:top w:val="nil"/>
              <w:left w:val="nil"/>
              <w:bottom w:val="single" w:sz="4" w:space="0" w:color="auto"/>
              <w:right w:val="single" w:sz="4" w:space="0" w:color="auto"/>
            </w:tcBorders>
            <w:shd w:val="clear" w:color="auto" w:fill="auto"/>
            <w:noWrap/>
            <w:vAlign w:val="bottom"/>
            <w:hideMark/>
          </w:tcPr>
          <w:p w14:paraId="43409C7D" w14:textId="77777777" w:rsidR="001351C0" w:rsidRPr="000A3ECB" w:rsidRDefault="001351C0">
            <w:pPr>
              <w:jc w:val="center"/>
              <w:rPr>
                <w:rFonts w:ascii="Arial" w:hAnsi="Arial" w:cs="Arial"/>
                <w:sz w:val="20"/>
                <w:szCs w:val="20"/>
              </w:rPr>
            </w:pPr>
            <w:r w:rsidRPr="000A3ECB">
              <w:rPr>
                <w:rFonts w:ascii="Arial" w:hAnsi="Arial" w:cs="Arial"/>
                <w:sz w:val="20"/>
                <w:szCs w:val="20"/>
              </w:rPr>
              <w:t>8</w:t>
            </w:r>
          </w:p>
        </w:tc>
      </w:tr>
      <w:tr w:rsidR="001351C0" w:rsidRPr="000A3ECB" w14:paraId="5CF21885" w14:textId="77777777" w:rsidTr="001351C0">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A0FCBE0" w14:textId="77777777" w:rsidR="001351C0" w:rsidRPr="000A3ECB" w:rsidRDefault="001351C0">
            <w:pPr>
              <w:jc w:val="center"/>
              <w:rPr>
                <w:rFonts w:ascii="Arial" w:hAnsi="Arial" w:cs="Arial"/>
                <w:sz w:val="20"/>
                <w:szCs w:val="20"/>
              </w:rPr>
            </w:pPr>
            <w:r w:rsidRPr="000A3ECB">
              <w:rPr>
                <w:rFonts w:ascii="Arial" w:hAnsi="Arial" w:cs="Arial"/>
                <w:sz w:val="20"/>
                <w:szCs w:val="20"/>
              </w:rPr>
              <w:t>15-19</w:t>
            </w:r>
          </w:p>
        </w:tc>
        <w:tc>
          <w:tcPr>
            <w:tcW w:w="960" w:type="dxa"/>
            <w:tcBorders>
              <w:top w:val="nil"/>
              <w:left w:val="nil"/>
              <w:bottom w:val="single" w:sz="4" w:space="0" w:color="auto"/>
              <w:right w:val="single" w:sz="4" w:space="0" w:color="auto"/>
            </w:tcBorders>
            <w:shd w:val="clear" w:color="auto" w:fill="auto"/>
            <w:noWrap/>
            <w:vAlign w:val="bottom"/>
            <w:hideMark/>
          </w:tcPr>
          <w:p w14:paraId="1B0D0128" w14:textId="77777777" w:rsidR="001351C0" w:rsidRPr="000A3ECB" w:rsidRDefault="001351C0">
            <w:pPr>
              <w:jc w:val="center"/>
              <w:rPr>
                <w:rFonts w:ascii="Arial" w:hAnsi="Arial" w:cs="Arial"/>
                <w:sz w:val="20"/>
                <w:szCs w:val="20"/>
              </w:rPr>
            </w:pPr>
            <w:r w:rsidRPr="000A3ECB">
              <w:rPr>
                <w:rFonts w:ascii="Arial" w:hAnsi="Arial" w:cs="Arial"/>
                <w:sz w:val="20"/>
                <w:szCs w:val="20"/>
              </w:rPr>
              <w:t>6</w:t>
            </w:r>
          </w:p>
        </w:tc>
      </w:tr>
      <w:tr w:rsidR="001351C0" w:rsidRPr="000A3ECB" w14:paraId="5C22E064" w14:textId="77777777" w:rsidTr="001351C0">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EA3A0F9" w14:textId="77777777" w:rsidR="001351C0" w:rsidRPr="000A3ECB" w:rsidRDefault="001351C0">
            <w:pPr>
              <w:jc w:val="center"/>
              <w:rPr>
                <w:rFonts w:ascii="Arial" w:hAnsi="Arial" w:cs="Arial"/>
                <w:sz w:val="20"/>
                <w:szCs w:val="20"/>
              </w:rPr>
            </w:pPr>
            <w:r w:rsidRPr="000A3ECB">
              <w:rPr>
                <w:rFonts w:ascii="Arial" w:hAnsi="Arial" w:cs="Arial"/>
                <w:sz w:val="20"/>
                <w:szCs w:val="20"/>
              </w:rPr>
              <w:t>20-24</w:t>
            </w:r>
          </w:p>
        </w:tc>
        <w:tc>
          <w:tcPr>
            <w:tcW w:w="960" w:type="dxa"/>
            <w:tcBorders>
              <w:top w:val="nil"/>
              <w:left w:val="nil"/>
              <w:bottom w:val="single" w:sz="4" w:space="0" w:color="auto"/>
              <w:right w:val="single" w:sz="4" w:space="0" w:color="auto"/>
            </w:tcBorders>
            <w:shd w:val="clear" w:color="auto" w:fill="auto"/>
            <w:noWrap/>
            <w:vAlign w:val="bottom"/>
            <w:hideMark/>
          </w:tcPr>
          <w:p w14:paraId="7663578E" w14:textId="77777777" w:rsidR="001351C0" w:rsidRPr="000A3ECB" w:rsidRDefault="001351C0">
            <w:pPr>
              <w:jc w:val="center"/>
              <w:rPr>
                <w:rFonts w:ascii="Arial" w:hAnsi="Arial" w:cs="Arial"/>
                <w:sz w:val="20"/>
                <w:szCs w:val="20"/>
              </w:rPr>
            </w:pPr>
            <w:r w:rsidRPr="000A3ECB">
              <w:rPr>
                <w:rFonts w:ascii="Arial" w:hAnsi="Arial" w:cs="Arial"/>
                <w:sz w:val="20"/>
                <w:szCs w:val="20"/>
              </w:rPr>
              <w:t>5</w:t>
            </w:r>
          </w:p>
        </w:tc>
      </w:tr>
      <w:tr w:rsidR="001351C0" w:rsidRPr="000A3ECB" w14:paraId="4D43DCF2" w14:textId="77777777" w:rsidTr="001351C0">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1073545" w14:textId="77777777" w:rsidR="001351C0" w:rsidRPr="000A3ECB" w:rsidRDefault="001351C0">
            <w:pPr>
              <w:jc w:val="center"/>
              <w:rPr>
                <w:rFonts w:ascii="Arial" w:hAnsi="Arial" w:cs="Arial"/>
                <w:sz w:val="20"/>
                <w:szCs w:val="20"/>
              </w:rPr>
            </w:pPr>
            <w:r w:rsidRPr="000A3ECB">
              <w:rPr>
                <w:rFonts w:ascii="Arial" w:hAnsi="Arial" w:cs="Arial"/>
                <w:sz w:val="20"/>
                <w:szCs w:val="20"/>
              </w:rPr>
              <w:t>25-35</w:t>
            </w:r>
          </w:p>
        </w:tc>
        <w:tc>
          <w:tcPr>
            <w:tcW w:w="960" w:type="dxa"/>
            <w:tcBorders>
              <w:top w:val="nil"/>
              <w:left w:val="nil"/>
              <w:bottom w:val="single" w:sz="4" w:space="0" w:color="auto"/>
              <w:right w:val="single" w:sz="4" w:space="0" w:color="auto"/>
            </w:tcBorders>
            <w:shd w:val="clear" w:color="auto" w:fill="auto"/>
            <w:noWrap/>
            <w:vAlign w:val="bottom"/>
            <w:hideMark/>
          </w:tcPr>
          <w:p w14:paraId="4C9362D8" w14:textId="77777777" w:rsidR="001351C0" w:rsidRPr="000A3ECB" w:rsidRDefault="001351C0">
            <w:pPr>
              <w:jc w:val="center"/>
              <w:rPr>
                <w:rFonts w:ascii="Arial" w:hAnsi="Arial" w:cs="Arial"/>
                <w:sz w:val="20"/>
                <w:szCs w:val="20"/>
              </w:rPr>
            </w:pPr>
            <w:r w:rsidRPr="000A3ECB">
              <w:rPr>
                <w:rFonts w:ascii="Arial" w:hAnsi="Arial" w:cs="Arial"/>
                <w:sz w:val="20"/>
                <w:szCs w:val="20"/>
              </w:rPr>
              <w:t>10</w:t>
            </w:r>
          </w:p>
        </w:tc>
      </w:tr>
      <w:tr w:rsidR="001351C0" w:rsidRPr="000A3ECB" w14:paraId="343F8BF0" w14:textId="77777777" w:rsidTr="001351C0">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F802002" w14:textId="77777777" w:rsidR="001351C0" w:rsidRPr="000A3ECB" w:rsidRDefault="001351C0">
            <w:pPr>
              <w:jc w:val="center"/>
              <w:rPr>
                <w:rFonts w:ascii="Arial" w:hAnsi="Arial" w:cs="Arial"/>
                <w:sz w:val="20"/>
                <w:szCs w:val="20"/>
              </w:rPr>
            </w:pPr>
            <w:r w:rsidRPr="000A3ECB">
              <w:rPr>
                <w:rFonts w:ascii="Arial" w:hAnsi="Arial" w:cs="Arial"/>
                <w:sz w:val="20"/>
                <w:szCs w:val="20"/>
              </w:rPr>
              <w:t>36-45</w:t>
            </w:r>
          </w:p>
        </w:tc>
        <w:tc>
          <w:tcPr>
            <w:tcW w:w="960" w:type="dxa"/>
            <w:tcBorders>
              <w:top w:val="nil"/>
              <w:left w:val="nil"/>
              <w:bottom w:val="single" w:sz="4" w:space="0" w:color="auto"/>
              <w:right w:val="single" w:sz="4" w:space="0" w:color="auto"/>
            </w:tcBorders>
            <w:shd w:val="clear" w:color="auto" w:fill="auto"/>
            <w:noWrap/>
            <w:vAlign w:val="bottom"/>
            <w:hideMark/>
          </w:tcPr>
          <w:p w14:paraId="3158BC60" w14:textId="77777777" w:rsidR="001351C0" w:rsidRPr="000A3ECB" w:rsidRDefault="001351C0">
            <w:pPr>
              <w:jc w:val="center"/>
              <w:rPr>
                <w:rFonts w:ascii="Arial" w:hAnsi="Arial" w:cs="Arial"/>
                <w:sz w:val="20"/>
                <w:szCs w:val="20"/>
              </w:rPr>
            </w:pPr>
            <w:r w:rsidRPr="000A3ECB">
              <w:rPr>
                <w:rFonts w:ascii="Arial" w:hAnsi="Arial" w:cs="Arial"/>
                <w:sz w:val="20"/>
                <w:szCs w:val="20"/>
              </w:rPr>
              <w:t>3</w:t>
            </w:r>
          </w:p>
        </w:tc>
      </w:tr>
      <w:tr w:rsidR="001351C0" w:rsidRPr="000A3ECB" w14:paraId="4EE057E5" w14:textId="77777777" w:rsidTr="001351C0">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4E84098" w14:textId="77777777" w:rsidR="001351C0" w:rsidRPr="000A3ECB" w:rsidRDefault="001351C0">
            <w:pPr>
              <w:jc w:val="center"/>
              <w:rPr>
                <w:rFonts w:ascii="Arial" w:hAnsi="Arial" w:cs="Arial"/>
                <w:sz w:val="20"/>
                <w:szCs w:val="20"/>
              </w:rPr>
            </w:pPr>
            <w:r w:rsidRPr="000A3ECB">
              <w:rPr>
                <w:rFonts w:ascii="Arial" w:hAnsi="Arial" w:cs="Arial"/>
                <w:sz w:val="20"/>
                <w:szCs w:val="20"/>
              </w:rPr>
              <w:t>46-55</w:t>
            </w:r>
          </w:p>
        </w:tc>
        <w:tc>
          <w:tcPr>
            <w:tcW w:w="960" w:type="dxa"/>
            <w:tcBorders>
              <w:top w:val="nil"/>
              <w:left w:val="nil"/>
              <w:bottom w:val="single" w:sz="4" w:space="0" w:color="auto"/>
              <w:right w:val="single" w:sz="4" w:space="0" w:color="auto"/>
            </w:tcBorders>
            <w:shd w:val="clear" w:color="auto" w:fill="auto"/>
            <w:noWrap/>
            <w:vAlign w:val="bottom"/>
            <w:hideMark/>
          </w:tcPr>
          <w:p w14:paraId="5D02C8DB" w14:textId="77777777" w:rsidR="001351C0" w:rsidRPr="000A3ECB" w:rsidRDefault="001351C0">
            <w:pPr>
              <w:jc w:val="center"/>
              <w:rPr>
                <w:rFonts w:ascii="Arial" w:hAnsi="Arial" w:cs="Arial"/>
                <w:sz w:val="20"/>
                <w:szCs w:val="20"/>
              </w:rPr>
            </w:pPr>
            <w:r w:rsidRPr="000A3ECB">
              <w:rPr>
                <w:rFonts w:ascii="Arial" w:hAnsi="Arial" w:cs="Arial"/>
                <w:sz w:val="20"/>
                <w:szCs w:val="20"/>
              </w:rPr>
              <w:t>0</w:t>
            </w:r>
          </w:p>
        </w:tc>
      </w:tr>
      <w:tr w:rsidR="001351C0" w:rsidRPr="000A3ECB" w14:paraId="6CAB58C2" w14:textId="77777777" w:rsidTr="001351C0">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F98B9F8" w14:textId="77777777" w:rsidR="001351C0" w:rsidRPr="000A3ECB" w:rsidRDefault="001351C0">
            <w:pPr>
              <w:jc w:val="center"/>
              <w:rPr>
                <w:rFonts w:ascii="Arial" w:hAnsi="Arial" w:cs="Arial"/>
                <w:sz w:val="20"/>
                <w:szCs w:val="20"/>
              </w:rPr>
            </w:pPr>
            <w:r w:rsidRPr="000A3ECB">
              <w:rPr>
                <w:rFonts w:ascii="Arial" w:hAnsi="Arial" w:cs="Arial"/>
                <w:sz w:val="20"/>
                <w:szCs w:val="20"/>
              </w:rPr>
              <w:t>56-65</w:t>
            </w:r>
          </w:p>
        </w:tc>
        <w:tc>
          <w:tcPr>
            <w:tcW w:w="960" w:type="dxa"/>
            <w:tcBorders>
              <w:top w:val="nil"/>
              <w:left w:val="nil"/>
              <w:bottom w:val="single" w:sz="4" w:space="0" w:color="auto"/>
              <w:right w:val="single" w:sz="4" w:space="0" w:color="auto"/>
            </w:tcBorders>
            <w:shd w:val="clear" w:color="auto" w:fill="auto"/>
            <w:noWrap/>
            <w:vAlign w:val="bottom"/>
            <w:hideMark/>
          </w:tcPr>
          <w:p w14:paraId="71232766" w14:textId="77777777" w:rsidR="001351C0" w:rsidRPr="000A3ECB" w:rsidRDefault="001351C0">
            <w:pPr>
              <w:jc w:val="center"/>
              <w:rPr>
                <w:rFonts w:ascii="Arial" w:hAnsi="Arial" w:cs="Arial"/>
                <w:sz w:val="20"/>
                <w:szCs w:val="20"/>
              </w:rPr>
            </w:pPr>
            <w:r w:rsidRPr="000A3ECB">
              <w:rPr>
                <w:rFonts w:ascii="Arial" w:hAnsi="Arial" w:cs="Arial"/>
                <w:sz w:val="20"/>
                <w:szCs w:val="20"/>
              </w:rPr>
              <w:t>0</w:t>
            </w:r>
          </w:p>
        </w:tc>
      </w:tr>
      <w:tr w:rsidR="001351C0" w:rsidRPr="000A3ECB" w14:paraId="185BF659" w14:textId="77777777" w:rsidTr="001351C0">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478E91D" w14:textId="77777777" w:rsidR="001351C0" w:rsidRPr="000A3ECB" w:rsidRDefault="001351C0">
            <w:pPr>
              <w:jc w:val="center"/>
              <w:rPr>
                <w:rFonts w:ascii="Arial" w:hAnsi="Arial" w:cs="Arial"/>
                <w:sz w:val="20"/>
                <w:szCs w:val="20"/>
              </w:rPr>
            </w:pPr>
            <w:r w:rsidRPr="000A3ECB">
              <w:rPr>
                <w:rFonts w:ascii="Arial" w:hAnsi="Arial" w:cs="Arial"/>
                <w:sz w:val="20"/>
                <w:szCs w:val="20"/>
              </w:rPr>
              <w:t>66-75</w:t>
            </w:r>
          </w:p>
        </w:tc>
        <w:tc>
          <w:tcPr>
            <w:tcW w:w="960" w:type="dxa"/>
            <w:tcBorders>
              <w:top w:val="nil"/>
              <w:left w:val="nil"/>
              <w:bottom w:val="single" w:sz="4" w:space="0" w:color="auto"/>
              <w:right w:val="single" w:sz="4" w:space="0" w:color="auto"/>
            </w:tcBorders>
            <w:shd w:val="clear" w:color="auto" w:fill="auto"/>
            <w:noWrap/>
            <w:vAlign w:val="bottom"/>
            <w:hideMark/>
          </w:tcPr>
          <w:p w14:paraId="2D93C0E6" w14:textId="77777777" w:rsidR="001351C0" w:rsidRPr="000A3ECB" w:rsidRDefault="001351C0">
            <w:pPr>
              <w:jc w:val="center"/>
              <w:rPr>
                <w:rFonts w:ascii="Arial" w:hAnsi="Arial" w:cs="Arial"/>
                <w:sz w:val="20"/>
                <w:szCs w:val="20"/>
              </w:rPr>
            </w:pPr>
            <w:r w:rsidRPr="000A3ECB">
              <w:rPr>
                <w:rFonts w:ascii="Arial" w:hAnsi="Arial" w:cs="Arial"/>
                <w:sz w:val="20"/>
                <w:szCs w:val="20"/>
              </w:rPr>
              <w:t>1</w:t>
            </w:r>
          </w:p>
        </w:tc>
      </w:tr>
      <w:tr w:rsidR="001351C0" w:rsidRPr="000A3ECB" w14:paraId="29326160" w14:textId="77777777" w:rsidTr="001351C0">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B06700D" w14:textId="77777777" w:rsidR="001351C0" w:rsidRPr="000A3ECB" w:rsidRDefault="001351C0">
            <w:pPr>
              <w:jc w:val="center"/>
              <w:rPr>
                <w:rFonts w:ascii="Arial" w:hAnsi="Arial" w:cs="Arial"/>
                <w:sz w:val="20"/>
                <w:szCs w:val="20"/>
              </w:rPr>
            </w:pPr>
            <w:r w:rsidRPr="000A3ECB">
              <w:rPr>
                <w:rFonts w:ascii="Arial" w:hAnsi="Arial" w:cs="Arial"/>
                <w:sz w:val="20"/>
                <w:szCs w:val="20"/>
              </w:rPr>
              <w:t>76-85</w:t>
            </w:r>
          </w:p>
        </w:tc>
        <w:tc>
          <w:tcPr>
            <w:tcW w:w="960" w:type="dxa"/>
            <w:tcBorders>
              <w:top w:val="nil"/>
              <w:left w:val="nil"/>
              <w:bottom w:val="single" w:sz="4" w:space="0" w:color="auto"/>
              <w:right w:val="single" w:sz="4" w:space="0" w:color="auto"/>
            </w:tcBorders>
            <w:shd w:val="clear" w:color="auto" w:fill="auto"/>
            <w:noWrap/>
            <w:vAlign w:val="bottom"/>
            <w:hideMark/>
          </w:tcPr>
          <w:p w14:paraId="610573A5" w14:textId="77777777" w:rsidR="001351C0" w:rsidRPr="000A3ECB" w:rsidRDefault="001351C0">
            <w:pPr>
              <w:jc w:val="center"/>
              <w:rPr>
                <w:rFonts w:ascii="Arial" w:hAnsi="Arial" w:cs="Arial"/>
                <w:sz w:val="20"/>
                <w:szCs w:val="20"/>
              </w:rPr>
            </w:pPr>
            <w:r w:rsidRPr="000A3ECB">
              <w:rPr>
                <w:rFonts w:ascii="Arial" w:hAnsi="Arial" w:cs="Arial"/>
                <w:sz w:val="20"/>
                <w:szCs w:val="20"/>
              </w:rPr>
              <w:t>4</w:t>
            </w:r>
          </w:p>
        </w:tc>
      </w:tr>
      <w:tr w:rsidR="001351C0" w:rsidRPr="000A3ECB" w14:paraId="5028D359" w14:textId="77777777" w:rsidTr="001351C0">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CCE70F3" w14:textId="77777777" w:rsidR="001351C0" w:rsidRPr="000A3ECB" w:rsidRDefault="001351C0">
            <w:pPr>
              <w:jc w:val="center"/>
              <w:rPr>
                <w:rFonts w:ascii="Arial" w:hAnsi="Arial" w:cs="Arial"/>
                <w:sz w:val="20"/>
                <w:szCs w:val="20"/>
              </w:rPr>
            </w:pPr>
            <w:r w:rsidRPr="000A3ECB">
              <w:rPr>
                <w:rFonts w:ascii="Arial" w:hAnsi="Arial" w:cs="Arial"/>
                <w:sz w:val="20"/>
                <w:szCs w:val="20"/>
              </w:rPr>
              <w:t>86-95</w:t>
            </w:r>
          </w:p>
        </w:tc>
        <w:tc>
          <w:tcPr>
            <w:tcW w:w="960" w:type="dxa"/>
            <w:tcBorders>
              <w:top w:val="nil"/>
              <w:left w:val="nil"/>
              <w:bottom w:val="single" w:sz="4" w:space="0" w:color="auto"/>
              <w:right w:val="single" w:sz="4" w:space="0" w:color="auto"/>
            </w:tcBorders>
            <w:shd w:val="clear" w:color="auto" w:fill="auto"/>
            <w:noWrap/>
            <w:vAlign w:val="bottom"/>
            <w:hideMark/>
          </w:tcPr>
          <w:p w14:paraId="66CFE248" w14:textId="77777777" w:rsidR="001351C0" w:rsidRPr="000A3ECB" w:rsidRDefault="001351C0">
            <w:pPr>
              <w:jc w:val="center"/>
              <w:rPr>
                <w:rFonts w:ascii="Arial" w:hAnsi="Arial" w:cs="Arial"/>
                <w:sz w:val="20"/>
                <w:szCs w:val="20"/>
              </w:rPr>
            </w:pPr>
            <w:r w:rsidRPr="000A3ECB">
              <w:rPr>
                <w:rFonts w:ascii="Arial" w:hAnsi="Arial" w:cs="Arial"/>
                <w:sz w:val="20"/>
                <w:szCs w:val="20"/>
              </w:rPr>
              <w:t>0</w:t>
            </w:r>
          </w:p>
        </w:tc>
      </w:tr>
      <w:tr w:rsidR="001351C0" w:rsidRPr="000A3ECB" w14:paraId="748A735E" w14:textId="77777777" w:rsidTr="001351C0">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940EC73" w14:textId="77777777" w:rsidR="001351C0" w:rsidRPr="000A3ECB" w:rsidRDefault="001351C0">
            <w:pPr>
              <w:jc w:val="center"/>
              <w:rPr>
                <w:rFonts w:ascii="Arial" w:hAnsi="Arial" w:cs="Arial"/>
                <w:sz w:val="20"/>
                <w:szCs w:val="20"/>
              </w:rPr>
            </w:pPr>
            <w:r w:rsidRPr="000A3ECB">
              <w:rPr>
                <w:rFonts w:ascii="Arial" w:hAnsi="Arial" w:cs="Arial"/>
                <w:sz w:val="20"/>
                <w:szCs w:val="20"/>
              </w:rPr>
              <w:t>95-105</w:t>
            </w:r>
          </w:p>
        </w:tc>
        <w:tc>
          <w:tcPr>
            <w:tcW w:w="960" w:type="dxa"/>
            <w:tcBorders>
              <w:top w:val="nil"/>
              <w:left w:val="nil"/>
              <w:bottom w:val="single" w:sz="4" w:space="0" w:color="auto"/>
              <w:right w:val="single" w:sz="4" w:space="0" w:color="auto"/>
            </w:tcBorders>
            <w:shd w:val="clear" w:color="auto" w:fill="auto"/>
            <w:noWrap/>
            <w:vAlign w:val="bottom"/>
            <w:hideMark/>
          </w:tcPr>
          <w:p w14:paraId="5ABBDFED" w14:textId="77777777" w:rsidR="001351C0" w:rsidRPr="000A3ECB" w:rsidRDefault="001351C0">
            <w:pPr>
              <w:jc w:val="center"/>
              <w:rPr>
                <w:rFonts w:ascii="Arial" w:hAnsi="Arial" w:cs="Arial"/>
                <w:sz w:val="20"/>
                <w:szCs w:val="20"/>
              </w:rPr>
            </w:pPr>
            <w:r w:rsidRPr="000A3ECB">
              <w:rPr>
                <w:rFonts w:ascii="Arial" w:hAnsi="Arial" w:cs="Arial"/>
                <w:sz w:val="20"/>
                <w:szCs w:val="20"/>
              </w:rPr>
              <w:t>1</w:t>
            </w:r>
          </w:p>
        </w:tc>
      </w:tr>
      <w:tr w:rsidR="001351C0" w:rsidRPr="000A3ECB" w14:paraId="09C1B23F" w14:textId="77777777" w:rsidTr="001351C0">
        <w:trPr>
          <w:trHeight w:val="255"/>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E78C90B" w14:textId="77777777" w:rsidR="001351C0" w:rsidRPr="000A3ECB" w:rsidRDefault="001351C0">
            <w:pPr>
              <w:jc w:val="center"/>
              <w:rPr>
                <w:rFonts w:ascii="Arial" w:hAnsi="Arial" w:cs="Arial"/>
                <w:sz w:val="20"/>
                <w:szCs w:val="20"/>
              </w:rPr>
            </w:pPr>
            <w:r w:rsidRPr="000A3ECB">
              <w:rPr>
                <w:rFonts w:ascii="Arial" w:hAnsi="Arial" w:cs="Arial"/>
                <w:sz w:val="20"/>
                <w:szCs w:val="20"/>
              </w:rPr>
              <w:t>105+</w:t>
            </w:r>
          </w:p>
        </w:tc>
        <w:tc>
          <w:tcPr>
            <w:tcW w:w="960" w:type="dxa"/>
            <w:tcBorders>
              <w:top w:val="nil"/>
              <w:left w:val="nil"/>
              <w:bottom w:val="single" w:sz="4" w:space="0" w:color="auto"/>
              <w:right w:val="single" w:sz="4" w:space="0" w:color="auto"/>
            </w:tcBorders>
            <w:shd w:val="clear" w:color="auto" w:fill="auto"/>
            <w:noWrap/>
            <w:vAlign w:val="bottom"/>
            <w:hideMark/>
          </w:tcPr>
          <w:p w14:paraId="7AC59A69" w14:textId="77777777" w:rsidR="001351C0" w:rsidRPr="000A3ECB" w:rsidRDefault="001351C0">
            <w:pPr>
              <w:jc w:val="center"/>
              <w:rPr>
                <w:rFonts w:ascii="Arial" w:hAnsi="Arial" w:cs="Arial"/>
                <w:sz w:val="20"/>
                <w:szCs w:val="20"/>
              </w:rPr>
            </w:pPr>
            <w:r w:rsidRPr="000A3ECB">
              <w:rPr>
                <w:rFonts w:ascii="Arial" w:hAnsi="Arial" w:cs="Arial"/>
                <w:sz w:val="20"/>
                <w:szCs w:val="20"/>
              </w:rPr>
              <w:t>1</w:t>
            </w:r>
          </w:p>
        </w:tc>
      </w:tr>
      <w:tr w:rsidR="001351C0" w:rsidRPr="000A3ECB" w14:paraId="504CDFC6" w14:textId="77777777" w:rsidTr="001351C0">
        <w:trPr>
          <w:trHeight w:val="255"/>
        </w:trPr>
        <w:tc>
          <w:tcPr>
            <w:tcW w:w="1060" w:type="dxa"/>
            <w:tcBorders>
              <w:top w:val="nil"/>
              <w:left w:val="nil"/>
              <w:bottom w:val="nil"/>
              <w:right w:val="nil"/>
            </w:tcBorders>
            <w:shd w:val="clear" w:color="auto" w:fill="auto"/>
            <w:noWrap/>
            <w:vAlign w:val="bottom"/>
            <w:hideMark/>
          </w:tcPr>
          <w:p w14:paraId="66DFD75A" w14:textId="77777777" w:rsidR="001351C0" w:rsidRPr="000A3ECB" w:rsidRDefault="001351C0">
            <w:pPr>
              <w:jc w:val="right"/>
              <w:rPr>
                <w:rFonts w:ascii="Arial" w:hAnsi="Arial" w:cs="Arial"/>
                <w:sz w:val="20"/>
                <w:szCs w:val="20"/>
              </w:rPr>
            </w:pPr>
            <w:r w:rsidRPr="000A3ECB">
              <w:rPr>
                <w:rFonts w:ascii="Arial" w:hAnsi="Arial" w:cs="Arial"/>
                <w:sz w:val="20"/>
                <w:szCs w:val="20"/>
              </w:rPr>
              <w:t>total</w:t>
            </w:r>
          </w:p>
        </w:tc>
        <w:tc>
          <w:tcPr>
            <w:tcW w:w="960" w:type="dxa"/>
            <w:tcBorders>
              <w:top w:val="nil"/>
              <w:left w:val="nil"/>
              <w:bottom w:val="nil"/>
              <w:right w:val="nil"/>
            </w:tcBorders>
            <w:shd w:val="clear" w:color="auto" w:fill="auto"/>
            <w:noWrap/>
            <w:vAlign w:val="center"/>
            <w:hideMark/>
          </w:tcPr>
          <w:p w14:paraId="345587F0" w14:textId="77777777" w:rsidR="001351C0" w:rsidRPr="000A3ECB" w:rsidRDefault="001351C0">
            <w:pPr>
              <w:jc w:val="center"/>
              <w:rPr>
                <w:rFonts w:ascii="Arial" w:hAnsi="Arial" w:cs="Arial"/>
                <w:sz w:val="20"/>
                <w:szCs w:val="20"/>
              </w:rPr>
            </w:pPr>
            <w:r w:rsidRPr="000A3ECB">
              <w:rPr>
                <w:rFonts w:ascii="Arial" w:hAnsi="Arial" w:cs="Arial"/>
                <w:sz w:val="20"/>
                <w:szCs w:val="20"/>
              </w:rPr>
              <w:t>55</w:t>
            </w:r>
          </w:p>
        </w:tc>
      </w:tr>
    </w:tbl>
    <w:p w14:paraId="33934F82" w14:textId="77777777" w:rsidR="00A81CCE" w:rsidRDefault="00A81CCE"/>
    <w:p w14:paraId="59E0089E" w14:textId="53303D73" w:rsidR="001351C0" w:rsidRDefault="001351C0">
      <w:r>
        <w:t>*projects which triggered IZ only (1990 - present)</w:t>
      </w:r>
    </w:p>
    <w:p w14:paraId="7F0AFE45" w14:textId="77777777" w:rsidR="00772FDE" w:rsidRPr="000B3E8B" w:rsidRDefault="00772FDE"/>
    <w:p w14:paraId="63C99EFD" w14:textId="29B78685" w:rsidR="00772FDE" w:rsidRDefault="00772FDE">
      <w:r w:rsidRPr="000B3E8B">
        <w:t>(3.)</w:t>
      </w:r>
      <w:r w:rsidRPr="000B3E8B">
        <w:tab/>
      </w:r>
      <w:r w:rsidR="005B5168" w:rsidRPr="000B3E8B">
        <w:t xml:space="preserve">Between 1990 and 2015, 76% of all the housing units produced in Burlington were forced to comply with the IZ ordinance. That means another </w:t>
      </w:r>
      <w:r w:rsidR="00007006" w:rsidRPr="000B3E8B">
        <w:t>545</w:t>
      </w:r>
      <w:r w:rsidR="00007006">
        <w:t xml:space="preserve"> units</w:t>
      </w:r>
      <w:r w:rsidR="00007006" w:rsidRPr="000B3E8B">
        <w:t xml:space="preserve"> </w:t>
      </w:r>
      <w:r w:rsidR="00007006">
        <w:t>(</w:t>
      </w:r>
      <w:r w:rsidR="005B5168" w:rsidRPr="000B3E8B">
        <w:t>24%</w:t>
      </w:r>
      <w:r w:rsidR="00D676B0">
        <w:t xml:space="preserve">) </w:t>
      </w:r>
      <w:r w:rsidR="005B5168" w:rsidRPr="000B3E8B">
        <w:t>were NOT covered by the ordinance, presumably be</w:t>
      </w:r>
      <w:r w:rsidR="00D676B0">
        <w:t>cause they slipped below the 5-u</w:t>
      </w:r>
      <w:r w:rsidR="005B5168" w:rsidRPr="000B3E8B">
        <w:t xml:space="preserve">nit threshold for new units or the 10-unit threshold for adaptive reuse.  </w:t>
      </w:r>
      <w:r w:rsidR="00D676B0">
        <w:t xml:space="preserve">A </w:t>
      </w:r>
      <w:r w:rsidR="005B5168" w:rsidRPr="000B3E8B">
        <w:t xml:space="preserve">counter-factual analysis </w:t>
      </w:r>
      <w:r w:rsidR="00D676B0">
        <w:t xml:space="preserve">should be done asking </w:t>
      </w:r>
      <w:r w:rsidR="005B5168" w:rsidRPr="000B3E8B">
        <w:t>h</w:t>
      </w:r>
      <w:r w:rsidR="00F81705" w:rsidRPr="000B3E8B">
        <w:t xml:space="preserve">ow </w:t>
      </w:r>
      <w:r w:rsidR="005B5168" w:rsidRPr="000B3E8B">
        <w:t xml:space="preserve">many FEWER projects/units would have been </w:t>
      </w:r>
      <w:r w:rsidR="00D676B0">
        <w:t xml:space="preserve">subject to IZ and how many FEWER IZ </w:t>
      </w:r>
      <w:r w:rsidR="005B5168" w:rsidRPr="000B3E8B">
        <w:t xml:space="preserve">units would have been produced if the threshold had been higher – say 1.5 times higher, 2 times higher, </w:t>
      </w:r>
      <w:r w:rsidR="00D676B0">
        <w:t xml:space="preserve">or </w:t>
      </w:r>
      <w:r w:rsidR="005B5168" w:rsidRPr="000B3E8B">
        <w:t xml:space="preserve">2.5 times higher.   </w:t>
      </w:r>
    </w:p>
    <w:p w14:paraId="31A056CB" w14:textId="77777777" w:rsidR="00A81CCE" w:rsidRDefault="00A81CCE"/>
    <w:p w14:paraId="2AFB3A1B" w14:textId="77777777" w:rsidR="00A81CCE" w:rsidRPr="000A3ECB" w:rsidRDefault="00A81CCE" w:rsidP="000A3ECB">
      <w:pPr>
        <w:pStyle w:val="ListParagraph"/>
        <w:numPr>
          <w:ilvl w:val="0"/>
          <w:numId w:val="1"/>
        </w:numPr>
      </w:pPr>
      <w:r w:rsidRPr="000A3ECB">
        <w:t xml:space="preserve">If threshold was set at 8 and above then: </w:t>
      </w:r>
    </w:p>
    <w:p w14:paraId="6DA4D7A7" w14:textId="4A8F1FC0" w:rsidR="00A81CCE" w:rsidRPr="000A3ECB" w:rsidRDefault="00A81CCE" w:rsidP="000A3ECB">
      <w:pPr>
        <w:pStyle w:val="ListParagraph"/>
        <w:numPr>
          <w:ilvl w:val="1"/>
          <w:numId w:val="1"/>
        </w:numPr>
      </w:pPr>
      <w:r w:rsidRPr="000A3ECB">
        <w:t xml:space="preserve">7 fewer projects would trigger IZ </w:t>
      </w:r>
    </w:p>
    <w:p w14:paraId="6F2E69CF" w14:textId="67F20C4B" w:rsidR="00A81CCE" w:rsidRPr="000A3ECB" w:rsidRDefault="00A81CCE" w:rsidP="000A3ECB">
      <w:pPr>
        <w:pStyle w:val="ListParagraph"/>
        <w:numPr>
          <w:ilvl w:val="1"/>
          <w:numId w:val="1"/>
        </w:numPr>
      </w:pPr>
      <w:r w:rsidRPr="000A3ECB">
        <w:t>8 fewer IZ units</w:t>
      </w:r>
    </w:p>
    <w:p w14:paraId="6FC1DEFD" w14:textId="77777777" w:rsidR="00A81CCE" w:rsidRPr="000A3ECB" w:rsidRDefault="00A81CCE" w:rsidP="000A3ECB">
      <w:pPr>
        <w:pStyle w:val="ListParagraph"/>
        <w:numPr>
          <w:ilvl w:val="0"/>
          <w:numId w:val="1"/>
        </w:numPr>
      </w:pPr>
      <w:r w:rsidRPr="000A3ECB">
        <w:t xml:space="preserve">If threshold was set at 10 and above then: </w:t>
      </w:r>
    </w:p>
    <w:p w14:paraId="19B821C8" w14:textId="77777777" w:rsidR="00A81CCE" w:rsidRPr="000A3ECB" w:rsidRDefault="00A81CCE" w:rsidP="000A3ECB">
      <w:pPr>
        <w:pStyle w:val="ListParagraph"/>
        <w:numPr>
          <w:ilvl w:val="1"/>
          <w:numId w:val="1"/>
        </w:numPr>
      </w:pPr>
      <w:r w:rsidRPr="000A3ECB">
        <w:t>16 fewer projects would trigger IZ</w:t>
      </w:r>
    </w:p>
    <w:p w14:paraId="0FDD866A" w14:textId="47F4C7DA" w:rsidR="00A81CCE" w:rsidRPr="000A3ECB" w:rsidRDefault="00A81CCE" w:rsidP="000A3ECB">
      <w:pPr>
        <w:pStyle w:val="ListParagraph"/>
        <w:numPr>
          <w:ilvl w:val="1"/>
          <w:numId w:val="1"/>
        </w:numPr>
      </w:pPr>
      <w:r w:rsidRPr="000A3ECB">
        <w:t>18 fewer IZ units</w:t>
      </w:r>
    </w:p>
    <w:p w14:paraId="353F7CAA" w14:textId="77777777" w:rsidR="00A81CCE" w:rsidRPr="000A3ECB" w:rsidRDefault="00A81CCE" w:rsidP="000A3ECB">
      <w:pPr>
        <w:pStyle w:val="ListParagraph"/>
        <w:numPr>
          <w:ilvl w:val="6"/>
          <w:numId w:val="1"/>
        </w:numPr>
        <w:ind w:left="2520"/>
      </w:pPr>
      <w:r w:rsidRPr="000A3ECB">
        <w:t>If threshold was set at 15 and above then:</w:t>
      </w:r>
    </w:p>
    <w:p w14:paraId="5A0B3F26" w14:textId="64EF9706" w:rsidR="00A81CCE" w:rsidRPr="000A3ECB" w:rsidRDefault="00A81CCE" w:rsidP="000A3ECB">
      <w:pPr>
        <w:pStyle w:val="ListParagraph"/>
        <w:numPr>
          <w:ilvl w:val="7"/>
          <w:numId w:val="1"/>
        </w:numPr>
        <w:ind w:left="3240"/>
      </w:pPr>
      <w:r w:rsidRPr="000A3ECB">
        <w:t>24 fewer projects would trigger IZ</w:t>
      </w:r>
    </w:p>
    <w:p w14:paraId="6745C6A8" w14:textId="46E26C71" w:rsidR="00A81CCE" w:rsidRPr="000A3ECB" w:rsidRDefault="00A81CCE" w:rsidP="000A3ECB">
      <w:pPr>
        <w:pStyle w:val="ListParagraph"/>
        <w:numPr>
          <w:ilvl w:val="7"/>
          <w:numId w:val="1"/>
        </w:numPr>
        <w:shd w:val="clear" w:color="auto" w:fill="FFFFFF" w:themeFill="background1"/>
        <w:ind w:left="3240"/>
      </w:pPr>
      <w:r w:rsidRPr="000A3ECB">
        <w:t>32 fewer IZ units</w:t>
      </w:r>
    </w:p>
    <w:p w14:paraId="29558C66" w14:textId="77777777" w:rsidR="00A81CCE" w:rsidRPr="000B3E8B" w:rsidRDefault="00A81CCE" w:rsidP="000A3ECB">
      <w:pPr>
        <w:shd w:val="clear" w:color="auto" w:fill="FFFFFF" w:themeFill="background1"/>
      </w:pPr>
    </w:p>
    <w:p w14:paraId="46D8EB78" w14:textId="77777777" w:rsidR="004D7449" w:rsidRPr="000B3E8B" w:rsidRDefault="004D7449" w:rsidP="000A3ECB">
      <w:pPr>
        <w:shd w:val="clear" w:color="auto" w:fill="FFFFFF" w:themeFill="background1"/>
      </w:pPr>
    </w:p>
    <w:p w14:paraId="1AFDE405" w14:textId="3F73F202" w:rsidR="00A81CCE" w:rsidRDefault="00F81705" w:rsidP="00A81CCE">
      <w:r w:rsidRPr="000B3E8B">
        <w:lastRenderedPageBreak/>
        <w:t>(6.)</w:t>
      </w:r>
      <w:r w:rsidRPr="000B3E8B">
        <w:tab/>
        <w:t xml:space="preserve">What </w:t>
      </w:r>
      <w:r w:rsidR="005506FB">
        <w:t xml:space="preserve">would a </w:t>
      </w:r>
      <w:r w:rsidRPr="000B3E8B">
        <w:t xml:space="preserve">$75K </w:t>
      </w:r>
      <w:r w:rsidR="005506FB">
        <w:t xml:space="preserve">contribution to the Housing Trust Fund </w:t>
      </w:r>
      <w:r w:rsidRPr="000B3E8B">
        <w:t xml:space="preserve">“buy” in the way of writing down the cost of a market-rate unit to the point where a household earning 65% of AMI can rent it or a household earning 75% of AMI can buy it? </w:t>
      </w:r>
      <w:r w:rsidR="005B5168" w:rsidRPr="000B3E8B">
        <w:t xml:space="preserve"> </w:t>
      </w:r>
      <w:r w:rsidRPr="000B3E8B">
        <w:t xml:space="preserve">If $75K is too little, what amount would be necessary to achieve this affordability target?  </w:t>
      </w:r>
    </w:p>
    <w:p w14:paraId="6F3BEE2F" w14:textId="77777777" w:rsidR="000A13F2" w:rsidRPr="000A3ECB" w:rsidRDefault="000A13F2" w:rsidP="00A81CCE">
      <w:pPr>
        <w:ind w:left="2160"/>
      </w:pPr>
    </w:p>
    <w:p w14:paraId="6E9AAB32" w14:textId="149D429D" w:rsidR="000A13F2" w:rsidRPr="000A3ECB" w:rsidRDefault="000A13F2" w:rsidP="000A13F2">
      <w:pPr>
        <w:ind w:left="2160"/>
        <w:rPr>
          <w:u w:val="single"/>
        </w:rPr>
      </w:pPr>
      <w:r w:rsidRPr="000A3ECB">
        <w:rPr>
          <w:u w:val="single"/>
        </w:rPr>
        <w:t>Rental</w:t>
      </w:r>
    </w:p>
    <w:p w14:paraId="0995C101" w14:textId="302A3000" w:rsidR="000A13F2" w:rsidRPr="000A3ECB" w:rsidRDefault="000A13F2" w:rsidP="00A81CCE">
      <w:pPr>
        <w:ind w:left="2160"/>
      </w:pPr>
      <w:r w:rsidRPr="000A3ECB">
        <w:t xml:space="preserve">How is this to be calculated? One way would be to calculate the capitalized gap between what is affordable (the IZ rent) and the market rent. The other way is to calculate the amount of development subsidy necessary to make that unit affordable. The latter will vary based on the size of the project, the interest rates at the time, other subsidies in the project, etc. </w:t>
      </w:r>
    </w:p>
    <w:p w14:paraId="511A0766" w14:textId="77777777" w:rsidR="000A13F2" w:rsidRPr="000A3ECB" w:rsidRDefault="000A13F2" w:rsidP="00A81CCE">
      <w:pPr>
        <w:ind w:left="2160"/>
        <w:rPr>
          <w:u w:val="single"/>
        </w:rPr>
      </w:pPr>
    </w:p>
    <w:p w14:paraId="0FD6E8C9" w14:textId="42AD334C" w:rsidR="000A13F2" w:rsidRPr="000A3ECB" w:rsidRDefault="000A13F2" w:rsidP="00A81CCE">
      <w:pPr>
        <w:ind w:left="2160"/>
        <w:rPr>
          <w:u w:val="single"/>
        </w:rPr>
      </w:pPr>
      <w:r w:rsidRPr="000A3ECB">
        <w:rPr>
          <w:u w:val="single"/>
        </w:rPr>
        <w:t>Homeownership</w:t>
      </w:r>
    </w:p>
    <w:p w14:paraId="5E181DE7" w14:textId="718FAC03" w:rsidR="00A81CCE" w:rsidRPr="000A3ECB" w:rsidRDefault="00A81CCE" w:rsidP="00A81CCE">
      <w:pPr>
        <w:ind w:left="2160"/>
      </w:pPr>
      <w:r w:rsidRPr="000A3ECB">
        <w:t>According to the Assessor’s Office, the average assessed value for a single family home (includes condos and mobile homes) is $212,000. Given that and assuming 75% of median income, 33% p</w:t>
      </w:r>
      <w:r w:rsidR="000A13F2" w:rsidRPr="000A3ECB">
        <w:t xml:space="preserve">aid for housing costs, taxes </w:t>
      </w:r>
      <w:r w:rsidRPr="000A3ECB">
        <w:t>based on $212,000, interest rate of 3.875%</w:t>
      </w:r>
      <w:r w:rsidR="000A13F2" w:rsidRPr="000A3ECB">
        <w:t>,</w:t>
      </w:r>
      <w:r w:rsidRPr="000A3ECB">
        <w:t xml:space="preserve"> then the ga</w:t>
      </w:r>
      <w:r w:rsidR="000A13F2" w:rsidRPr="000A3ECB">
        <w:t xml:space="preserve">p between what can be afforded </w:t>
      </w:r>
      <w:r w:rsidRPr="000A3ECB">
        <w:t>are as follows:</w:t>
      </w:r>
    </w:p>
    <w:p w14:paraId="3450BCEE" w14:textId="77777777" w:rsidR="00A81CCE" w:rsidRPr="000A3ECB" w:rsidRDefault="00A81CCE" w:rsidP="00A81CCE">
      <w:pPr>
        <w:ind w:left="2160"/>
      </w:pPr>
    </w:p>
    <w:p w14:paraId="2026FB2A" w14:textId="6C74051C" w:rsidR="00A81CCE" w:rsidRPr="000A3ECB" w:rsidRDefault="00A81CCE" w:rsidP="000A13F2">
      <w:pPr>
        <w:pStyle w:val="ListParagraph"/>
        <w:numPr>
          <w:ilvl w:val="0"/>
          <w:numId w:val="2"/>
        </w:numPr>
      </w:pPr>
      <w:r w:rsidRPr="000A3ECB">
        <w:t>3 person household, 2 bedroom unit: $92,832.02</w:t>
      </w:r>
    </w:p>
    <w:p w14:paraId="3B4BF7F3" w14:textId="03A418B0" w:rsidR="00A81CCE" w:rsidRPr="000A3ECB" w:rsidRDefault="00A81CCE" w:rsidP="000A13F2">
      <w:pPr>
        <w:pStyle w:val="ListParagraph"/>
        <w:numPr>
          <w:ilvl w:val="0"/>
          <w:numId w:val="2"/>
        </w:numPr>
      </w:pPr>
      <w:r w:rsidRPr="000A3ECB">
        <w:t>4.5 person household, 3 bedroom unit: $35,799.06</w:t>
      </w:r>
    </w:p>
    <w:p w14:paraId="1872144C" w14:textId="77777777" w:rsidR="00A81CCE" w:rsidRPr="000A3ECB" w:rsidRDefault="00A81CCE" w:rsidP="00A81CCE">
      <w:pPr>
        <w:ind w:left="2160"/>
      </w:pPr>
    </w:p>
    <w:p w14:paraId="6B815E88" w14:textId="065607F1" w:rsidR="00A81CCE" w:rsidRDefault="00A81CCE" w:rsidP="000A3ECB">
      <w:r w:rsidRPr="000A3ECB">
        <w:t>Howeve</w:t>
      </w:r>
      <w:r w:rsidR="008635DA" w:rsidRPr="000A3ECB">
        <w:t>r, to do a proper analysis, need</w:t>
      </w:r>
      <w:r w:rsidRPr="000A3ECB">
        <w:t xml:space="preserve"> average </w:t>
      </w:r>
      <w:r w:rsidR="004D1871" w:rsidRPr="000A3ECB">
        <w:t>sale price data based on bedroom size.</w:t>
      </w:r>
    </w:p>
    <w:p w14:paraId="4953B768" w14:textId="77777777" w:rsidR="00A81CCE" w:rsidRDefault="00A81CCE" w:rsidP="00A81CCE"/>
    <w:p w14:paraId="2BAFF5B6" w14:textId="77777777" w:rsidR="00A81CCE" w:rsidRPr="000B3E8B" w:rsidRDefault="00A81CCE" w:rsidP="00A81CCE"/>
    <w:p w14:paraId="2BE9E33B" w14:textId="0FCD50ED" w:rsidR="00DA4B48" w:rsidRPr="000B3E8B" w:rsidRDefault="00DA4B48"/>
    <w:sectPr w:rsidR="00DA4B48" w:rsidRPr="000B3E8B" w:rsidSect="004178D6">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5C41C" w14:textId="77777777" w:rsidR="003F0C6B" w:rsidRDefault="003F0C6B" w:rsidP="00847E37">
      <w:r>
        <w:separator/>
      </w:r>
    </w:p>
  </w:endnote>
  <w:endnote w:type="continuationSeparator" w:id="0">
    <w:p w14:paraId="6A3B8ADB" w14:textId="77777777" w:rsidR="003F0C6B" w:rsidRDefault="003F0C6B" w:rsidP="0084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2605476"/>
      <w:docPartObj>
        <w:docPartGallery w:val="Page Numbers (Bottom of Page)"/>
        <w:docPartUnique/>
      </w:docPartObj>
    </w:sdtPr>
    <w:sdtEndPr>
      <w:rPr>
        <w:noProof/>
      </w:rPr>
    </w:sdtEndPr>
    <w:sdtContent>
      <w:p w14:paraId="371F0EF3" w14:textId="569ED229" w:rsidR="00847E37" w:rsidRDefault="00847E37">
        <w:pPr>
          <w:pStyle w:val="Footer"/>
          <w:jc w:val="center"/>
        </w:pPr>
        <w:r>
          <w:fldChar w:fldCharType="begin"/>
        </w:r>
        <w:r>
          <w:instrText xml:space="preserve"> PAGE   \* MERGEFORMAT </w:instrText>
        </w:r>
        <w:r>
          <w:fldChar w:fldCharType="separate"/>
        </w:r>
        <w:r w:rsidR="00E72255">
          <w:rPr>
            <w:noProof/>
          </w:rPr>
          <w:t>1</w:t>
        </w:r>
        <w:r>
          <w:rPr>
            <w:noProof/>
          </w:rPr>
          <w:fldChar w:fldCharType="end"/>
        </w:r>
      </w:p>
    </w:sdtContent>
  </w:sdt>
  <w:p w14:paraId="0717AB23" w14:textId="77777777" w:rsidR="00847E37" w:rsidRDefault="00847E3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3E1FD" w14:textId="77777777" w:rsidR="003F0C6B" w:rsidRDefault="003F0C6B" w:rsidP="00847E37">
      <w:r>
        <w:separator/>
      </w:r>
    </w:p>
  </w:footnote>
  <w:footnote w:type="continuationSeparator" w:id="0">
    <w:p w14:paraId="5AD7919E" w14:textId="77777777" w:rsidR="003F0C6B" w:rsidRDefault="003F0C6B" w:rsidP="00847E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67D7C"/>
    <w:multiLevelType w:val="hybridMultilevel"/>
    <w:tmpl w:val="BA3C11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66F801DD"/>
    <w:multiLevelType w:val="hybridMultilevel"/>
    <w:tmpl w:val="A232E75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D27"/>
    <w:rsid w:val="00007006"/>
    <w:rsid w:val="000A13F2"/>
    <w:rsid w:val="000A3ECB"/>
    <w:rsid w:val="000B3E8B"/>
    <w:rsid w:val="001035DB"/>
    <w:rsid w:val="001351C0"/>
    <w:rsid w:val="00143120"/>
    <w:rsid w:val="001B2C4B"/>
    <w:rsid w:val="003F0C6B"/>
    <w:rsid w:val="004178D6"/>
    <w:rsid w:val="004D1871"/>
    <w:rsid w:val="004D7449"/>
    <w:rsid w:val="0050474B"/>
    <w:rsid w:val="005506FB"/>
    <w:rsid w:val="005B5168"/>
    <w:rsid w:val="0061591B"/>
    <w:rsid w:val="0066038F"/>
    <w:rsid w:val="00772FDE"/>
    <w:rsid w:val="00847E37"/>
    <w:rsid w:val="008635DA"/>
    <w:rsid w:val="00876D90"/>
    <w:rsid w:val="008E7D27"/>
    <w:rsid w:val="00931BA3"/>
    <w:rsid w:val="00983B07"/>
    <w:rsid w:val="00A20E56"/>
    <w:rsid w:val="00A81CCE"/>
    <w:rsid w:val="00C61DAF"/>
    <w:rsid w:val="00CC4874"/>
    <w:rsid w:val="00D676B0"/>
    <w:rsid w:val="00DA4B48"/>
    <w:rsid w:val="00DE2DED"/>
    <w:rsid w:val="00E72255"/>
    <w:rsid w:val="00F25EEA"/>
    <w:rsid w:val="00F81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34A5"/>
  <w14:defaultImageDpi w14:val="32767"/>
  <w15:docId w15:val="{3D08BDE4-33F1-4676-8624-5BF5B2DDE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CCE"/>
    <w:pPr>
      <w:ind w:left="720"/>
      <w:contextualSpacing/>
    </w:pPr>
  </w:style>
  <w:style w:type="paragraph" w:styleId="Header">
    <w:name w:val="header"/>
    <w:basedOn w:val="Normal"/>
    <w:link w:val="HeaderChar"/>
    <w:uiPriority w:val="99"/>
    <w:unhideWhenUsed/>
    <w:rsid w:val="00847E37"/>
    <w:pPr>
      <w:tabs>
        <w:tab w:val="center" w:pos="4680"/>
        <w:tab w:val="right" w:pos="9360"/>
      </w:tabs>
    </w:pPr>
  </w:style>
  <w:style w:type="character" w:customStyle="1" w:styleId="HeaderChar">
    <w:name w:val="Header Char"/>
    <w:basedOn w:val="DefaultParagraphFont"/>
    <w:link w:val="Header"/>
    <w:uiPriority w:val="99"/>
    <w:rsid w:val="00847E37"/>
  </w:style>
  <w:style w:type="paragraph" w:styleId="Footer">
    <w:name w:val="footer"/>
    <w:basedOn w:val="Normal"/>
    <w:link w:val="FooterChar"/>
    <w:uiPriority w:val="99"/>
    <w:unhideWhenUsed/>
    <w:rsid w:val="00847E37"/>
    <w:pPr>
      <w:tabs>
        <w:tab w:val="center" w:pos="4680"/>
        <w:tab w:val="right" w:pos="9360"/>
      </w:tabs>
    </w:pPr>
  </w:style>
  <w:style w:type="character" w:customStyle="1" w:styleId="FooterChar">
    <w:name w:val="Footer Char"/>
    <w:basedOn w:val="DefaultParagraphFont"/>
    <w:link w:val="Footer"/>
    <w:uiPriority w:val="99"/>
    <w:rsid w:val="00847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34726">
      <w:bodyDiv w:val="1"/>
      <w:marLeft w:val="0"/>
      <w:marRight w:val="0"/>
      <w:marTop w:val="0"/>
      <w:marBottom w:val="0"/>
      <w:divBdr>
        <w:top w:val="none" w:sz="0" w:space="0" w:color="auto"/>
        <w:left w:val="none" w:sz="0" w:space="0" w:color="auto"/>
        <w:bottom w:val="none" w:sz="0" w:space="0" w:color="auto"/>
        <w:right w:val="none" w:sz="0" w:space="0" w:color="auto"/>
      </w:divBdr>
    </w:div>
    <w:div w:id="16768045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Davis</dc:creator>
  <cp:lastModifiedBy>Gillian Nanton</cp:lastModifiedBy>
  <cp:revision>2</cp:revision>
  <cp:lastPrinted>2017-10-12T17:14:00Z</cp:lastPrinted>
  <dcterms:created xsi:type="dcterms:W3CDTF">2017-11-03T19:25:00Z</dcterms:created>
  <dcterms:modified xsi:type="dcterms:W3CDTF">2017-11-03T19:25:00Z</dcterms:modified>
</cp:coreProperties>
</file>