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396C46E6" w:rsidR="00DE2A86" w:rsidRPr="006B5833" w:rsidRDefault="006B5833" w:rsidP="006B5833">
      <w:pPr>
        <w:autoSpaceDE w:val="0"/>
        <w:autoSpaceDN w:val="0"/>
        <w:adjustRightInd w:val="0"/>
        <w:spacing w:line="260" w:lineRule="atLeast"/>
        <w:rPr>
          <w:rFonts w:ascii="Verdana" w:hAnsi="Verdana" w:cs="Verdana"/>
          <w:sz w:val="20"/>
          <w:szCs w:val="22"/>
        </w:rPr>
      </w:pPr>
      <w:r>
        <w:rPr>
          <w:rFonts w:ascii="Verdana" w:hAnsi="Verdana" w:cs="Verdana"/>
          <w:b/>
          <w:bCs/>
          <w:color w:val="FF0000"/>
          <w:sz w:val="20"/>
          <w:szCs w:val="22"/>
        </w:rPr>
        <w:tab/>
      </w:r>
      <w:r>
        <w:rPr>
          <w:rFonts w:ascii="Verdana" w:hAnsi="Verdana" w:cs="Verdana"/>
          <w:b/>
          <w:bCs/>
          <w:color w:val="FF0000"/>
          <w:sz w:val="20"/>
          <w:szCs w:val="22"/>
        </w:rPr>
        <w:tab/>
      </w:r>
      <w:r>
        <w:rPr>
          <w:rFonts w:ascii="Verdana" w:hAnsi="Verdana" w:cs="Verdana"/>
          <w:b/>
          <w:bCs/>
          <w:color w:val="FF0000"/>
          <w:sz w:val="20"/>
          <w:szCs w:val="22"/>
        </w:rPr>
        <w:tab/>
      </w:r>
      <w:r>
        <w:rPr>
          <w:rFonts w:ascii="Verdana" w:hAnsi="Verdana" w:cs="Verdana"/>
          <w:b/>
          <w:bCs/>
          <w:color w:val="FF0000"/>
          <w:sz w:val="20"/>
          <w:szCs w:val="22"/>
        </w:rPr>
        <w:tab/>
      </w:r>
      <w:r>
        <w:rPr>
          <w:rFonts w:ascii="Verdana" w:hAnsi="Verdana" w:cs="Verdana"/>
          <w:b/>
          <w:bCs/>
          <w:color w:val="FF0000"/>
          <w:sz w:val="20"/>
          <w:szCs w:val="22"/>
        </w:rPr>
        <w:tab/>
      </w:r>
      <w:r>
        <w:rPr>
          <w:rFonts w:ascii="Verdana" w:hAnsi="Verdana" w:cs="Verdana"/>
          <w:b/>
          <w:bCs/>
          <w:color w:val="FF0000"/>
          <w:sz w:val="20"/>
          <w:szCs w:val="22"/>
        </w:rPr>
        <w:tab/>
      </w:r>
      <w:r>
        <w:rPr>
          <w:rFonts w:ascii="Verdana" w:hAnsi="Verdana" w:cs="Verdana"/>
          <w:b/>
          <w:bCs/>
          <w:color w:val="FF0000"/>
          <w:sz w:val="20"/>
          <w:szCs w:val="22"/>
        </w:rPr>
        <w:tab/>
      </w:r>
      <w:r>
        <w:rPr>
          <w:rFonts w:ascii="Verdana" w:hAnsi="Verdana" w:cs="Verdana"/>
          <w:b/>
          <w:bCs/>
          <w:color w:val="FF0000"/>
          <w:sz w:val="20"/>
          <w:szCs w:val="22"/>
        </w:rPr>
        <w:tab/>
      </w:r>
      <w:r w:rsidRPr="006B5833">
        <w:rPr>
          <w:rFonts w:ascii="Verdana" w:hAnsi="Verdana" w:cs="Verdana"/>
          <w:b/>
          <w:bCs/>
          <w:sz w:val="20"/>
          <w:szCs w:val="22"/>
        </w:rPr>
        <w:t>Final</w:t>
      </w:r>
    </w:p>
    <w:p w14:paraId="293669AB" w14:textId="195AFAE6" w:rsidR="00D12358" w:rsidRPr="008A7A14" w:rsidRDefault="00E115ED"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August 6</w:t>
      </w:r>
      <w:r w:rsidR="00D12358" w:rsidRPr="008A7A14">
        <w:rPr>
          <w:rFonts w:ascii="Verdana" w:hAnsi="Verdana" w:cs="Verdana"/>
          <w:b/>
          <w:bCs/>
          <w:sz w:val="20"/>
          <w:szCs w:val="22"/>
        </w:rPr>
        <w:t>, 2020</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2288BB4" w14:textId="7AD76380" w:rsidR="00111379" w:rsidRDefault="00D12358" w:rsidP="007679F0">
      <w:pPr>
        <w:autoSpaceDE w:val="0"/>
        <w:autoSpaceDN w:val="0"/>
        <w:adjustRightInd w:val="0"/>
        <w:ind w:left="2790" w:firstLine="2160"/>
        <w:rPr>
          <w:rFonts w:ascii="Verdana" w:hAnsi="Verdana" w:cs="Verdana"/>
          <w:bCs/>
          <w:sz w:val="16"/>
          <w:szCs w:val="22"/>
        </w:rPr>
      </w:pPr>
      <w:r w:rsidRPr="008A7A14">
        <w:rPr>
          <w:rFonts w:ascii="Verdana" w:hAnsi="Verdana" w:cs="Verdana"/>
          <w:b/>
          <w:bCs/>
          <w:sz w:val="20"/>
          <w:szCs w:val="22"/>
        </w:rPr>
        <w:t xml:space="preserve">MEMBERS PRESENT: </w:t>
      </w:r>
      <w:r w:rsidRPr="008A7A14">
        <w:rPr>
          <w:rFonts w:ascii="Verdana" w:hAnsi="Verdana" w:cs="Verdana"/>
          <w:b/>
          <w:bCs/>
          <w:sz w:val="20"/>
          <w:szCs w:val="22"/>
        </w:rPr>
        <w:tab/>
      </w:r>
      <w:r w:rsidR="007679F0">
        <w:rPr>
          <w:rFonts w:ascii="Verdana" w:hAnsi="Verdana" w:cs="Verdana"/>
          <w:bCs/>
          <w:sz w:val="16"/>
          <w:szCs w:val="22"/>
        </w:rPr>
        <w:t>Robert Hooper, Chairperson</w:t>
      </w:r>
    </w:p>
    <w:p w14:paraId="095C2BF3" w14:textId="2ADB2C99" w:rsidR="007679F0" w:rsidRDefault="007679F0" w:rsidP="000246F3">
      <w:pPr>
        <w:autoSpaceDE w:val="0"/>
        <w:autoSpaceDN w:val="0"/>
        <w:adjustRightInd w:val="0"/>
        <w:ind w:left="2790" w:firstLine="2160"/>
        <w:rPr>
          <w:rFonts w:ascii="Verdana" w:hAnsi="Verdana" w:cs="Verdana"/>
          <w:sz w:val="16"/>
          <w:szCs w:val="18"/>
        </w:rPr>
      </w:pPr>
      <w:r>
        <w:rPr>
          <w:rFonts w:ascii="Verdana" w:hAnsi="Verdana" w:cs="Verdana"/>
          <w:b/>
          <w:bCs/>
          <w:sz w:val="20"/>
          <w:szCs w:val="22"/>
        </w:rPr>
        <w:tab/>
      </w:r>
      <w:r>
        <w:rPr>
          <w:rFonts w:ascii="Verdana" w:hAnsi="Verdana" w:cs="Verdana"/>
          <w:b/>
          <w:bCs/>
          <w:sz w:val="20"/>
          <w:szCs w:val="22"/>
        </w:rPr>
        <w:tab/>
      </w:r>
      <w:r>
        <w:rPr>
          <w:rFonts w:ascii="Verdana" w:hAnsi="Verdana" w:cs="Verdana"/>
          <w:b/>
          <w:bCs/>
          <w:sz w:val="20"/>
          <w:szCs w:val="22"/>
        </w:rPr>
        <w:tab/>
      </w:r>
      <w:r>
        <w:rPr>
          <w:rFonts w:ascii="Verdana" w:hAnsi="Verdana" w:cs="Verdana"/>
          <w:b/>
          <w:bCs/>
          <w:sz w:val="20"/>
          <w:szCs w:val="22"/>
        </w:rPr>
        <w:tab/>
      </w:r>
      <w:r>
        <w:rPr>
          <w:rFonts w:ascii="Verdana" w:hAnsi="Verdana" w:cs="Verdana"/>
          <w:b/>
          <w:bCs/>
          <w:sz w:val="20"/>
          <w:szCs w:val="22"/>
        </w:rPr>
        <w:tab/>
      </w:r>
      <w:r w:rsidRPr="007679F0">
        <w:rPr>
          <w:rFonts w:ascii="Verdana" w:hAnsi="Verdana" w:cs="Verdana"/>
          <w:sz w:val="16"/>
          <w:szCs w:val="18"/>
        </w:rPr>
        <w:t>Munir Kasti, Vice-Chairperson</w:t>
      </w:r>
    </w:p>
    <w:p w14:paraId="23424A0C" w14:textId="157832A1" w:rsidR="007679F0" w:rsidRDefault="007679F0" w:rsidP="007679F0">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Patrick Robins</w:t>
      </w:r>
    </w:p>
    <w:p w14:paraId="3F3B16FE" w14:textId="6075C9F2" w:rsidR="007679F0" w:rsidRDefault="007679F0" w:rsidP="007679F0">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David Mount</w:t>
      </w:r>
    </w:p>
    <w:p w14:paraId="7C26A91F" w14:textId="354AB81C" w:rsidR="007679F0" w:rsidRDefault="007679F0" w:rsidP="00DD04B2">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Matthew Dow</w:t>
      </w:r>
    </w:p>
    <w:p w14:paraId="0E85CB70" w14:textId="46BA88DF" w:rsidR="000246F3" w:rsidRPr="00DD04B2" w:rsidRDefault="000246F3" w:rsidP="00DD04B2">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Katherine Schad</w:t>
      </w:r>
    </w:p>
    <w:p w14:paraId="0AB0A942" w14:textId="77777777" w:rsidR="00D12358" w:rsidRPr="00FC1756" w:rsidRDefault="00D12358" w:rsidP="00141224">
      <w:pPr>
        <w:autoSpaceDE w:val="0"/>
        <w:autoSpaceDN w:val="0"/>
        <w:adjustRightInd w:val="0"/>
        <w:spacing w:line="260" w:lineRule="atLeast"/>
        <w:ind w:left="2790" w:firstLine="2160"/>
        <w:jc w:val="center"/>
        <w:rPr>
          <w:rFonts w:ascii="Verdana" w:hAnsi="Verdana" w:cs="Verdana"/>
          <w:bCs/>
          <w:sz w:val="16"/>
          <w:szCs w:val="16"/>
        </w:rPr>
      </w:pPr>
    </w:p>
    <w:p w14:paraId="720969D2" w14:textId="63EF15CF" w:rsidR="001B10D0" w:rsidRDefault="001B10D0" w:rsidP="007679F0">
      <w:pPr>
        <w:autoSpaceDE w:val="0"/>
        <w:autoSpaceDN w:val="0"/>
        <w:adjustRightInd w:val="0"/>
        <w:ind w:left="5760" w:hanging="810"/>
        <w:contextualSpacing/>
        <w:rPr>
          <w:rFonts w:ascii="Verdana" w:hAnsi="Verdana" w:cs="Verdana"/>
          <w:sz w:val="16"/>
          <w:szCs w:val="16"/>
        </w:rPr>
      </w:pPr>
      <w:r>
        <w:rPr>
          <w:rFonts w:ascii="Verdana" w:hAnsi="Verdana" w:cs="Verdana"/>
          <w:b/>
          <w:sz w:val="20"/>
          <w:szCs w:val="20"/>
        </w:rPr>
        <w:t xml:space="preserve">   </w:t>
      </w:r>
      <w:r w:rsidR="00D12358" w:rsidRPr="001B10D0">
        <w:rPr>
          <w:rFonts w:ascii="Verdana" w:hAnsi="Verdana" w:cs="Verdana"/>
          <w:b/>
          <w:sz w:val="20"/>
          <w:szCs w:val="20"/>
        </w:rPr>
        <w:t xml:space="preserve">OTHERS PRESENT: </w:t>
      </w:r>
      <w:r w:rsidR="00A76136" w:rsidRPr="00152E7A">
        <w:rPr>
          <w:rFonts w:ascii="Verdana" w:hAnsi="Verdana" w:cs="Verdana"/>
          <w:sz w:val="16"/>
          <w:szCs w:val="16"/>
        </w:rPr>
        <w:tab/>
      </w:r>
      <w:r w:rsidR="007679F0">
        <w:rPr>
          <w:rFonts w:ascii="Verdana" w:hAnsi="Verdana" w:cs="Verdana"/>
          <w:sz w:val="16"/>
          <w:szCs w:val="16"/>
        </w:rPr>
        <w:t>Alisha Abru</w:t>
      </w:r>
      <w:bookmarkStart w:id="0" w:name="_GoBack"/>
      <w:bookmarkEnd w:id="0"/>
      <w:r w:rsidR="007679F0">
        <w:rPr>
          <w:rFonts w:ascii="Verdana" w:hAnsi="Verdana" w:cs="Verdana"/>
          <w:sz w:val="16"/>
          <w:szCs w:val="16"/>
        </w:rPr>
        <w:t>ntilla</w:t>
      </w:r>
    </w:p>
    <w:p w14:paraId="66248B47" w14:textId="18FF5A35" w:rsidR="007679F0" w:rsidRDefault="007679F0" w:rsidP="007679F0">
      <w:pPr>
        <w:autoSpaceDE w:val="0"/>
        <w:autoSpaceDN w:val="0"/>
        <w:adjustRightInd w:val="0"/>
        <w:ind w:left="5760" w:hanging="810"/>
        <w:contextualSpacing/>
        <w:rPr>
          <w:rFonts w:ascii="Verdana" w:hAnsi="Verdana" w:cs="Verdana"/>
          <w:bCs/>
          <w:sz w:val="16"/>
          <w:szCs w:val="16"/>
        </w:rPr>
      </w:pP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Cs/>
          <w:sz w:val="16"/>
          <w:szCs w:val="16"/>
        </w:rPr>
        <w:t>Rich Goodwin</w:t>
      </w:r>
    </w:p>
    <w:p w14:paraId="17346113" w14:textId="3711EC12" w:rsidR="007679F0" w:rsidRDefault="007679F0"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Justin St. James</w:t>
      </w:r>
    </w:p>
    <w:p w14:paraId="459A3DE3" w14:textId="1CB76FB4" w:rsidR="007679F0" w:rsidRDefault="007679F0"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Barry Bryant</w:t>
      </w:r>
    </w:p>
    <w:p w14:paraId="44450D21" w14:textId="79CBF3C8" w:rsidR="00E02ED7" w:rsidRDefault="00E02ED7"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 xml:space="preserve">Arthur </w:t>
      </w:r>
      <w:proofErr w:type="spellStart"/>
      <w:r>
        <w:rPr>
          <w:rFonts w:ascii="Verdana" w:hAnsi="Verdana" w:cs="Verdana"/>
          <w:bCs/>
          <w:sz w:val="16"/>
          <w:szCs w:val="16"/>
        </w:rPr>
        <w:t>Meizner</w:t>
      </w:r>
      <w:proofErr w:type="spellEnd"/>
    </w:p>
    <w:p w14:paraId="0116E2C1" w14:textId="2A679534" w:rsidR="007679F0" w:rsidRPr="007679F0" w:rsidRDefault="007679F0"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77777777" w:rsidR="0003523E" w:rsidRPr="00BA1340" w:rsidRDefault="0003523E" w:rsidP="0003523E">
      <w:pPr>
        <w:pStyle w:val="NormalWeb"/>
        <w:shd w:val="clear" w:color="auto" w:fill="FFFFFF"/>
        <w:spacing w:before="0" w:beforeAutospacing="0" w:after="0" w:afterAutospacing="0"/>
        <w:rPr>
          <w:rFonts w:ascii="Verdana" w:hAnsi="Verdana"/>
          <w:sz w:val="22"/>
          <w:szCs w:val="22"/>
        </w:rPr>
      </w:pPr>
      <w:r w:rsidRPr="00BA1340">
        <w:rPr>
          <w:rFonts w:ascii="Verdana" w:hAnsi="Verdana"/>
          <w:b/>
          <w:bCs/>
          <w:sz w:val="22"/>
          <w:szCs w:val="22"/>
          <w:bdr w:val="none" w:sz="0" w:space="0" w:color="auto" w:frame="1"/>
        </w:rPr>
        <w:t>1.0       CALL TO ORDER and AGENDA</w:t>
      </w:r>
    </w:p>
    <w:p w14:paraId="672FF3AB" w14:textId="57CED762" w:rsidR="0003523E" w:rsidRPr="00BA1340" w:rsidRDefault="008E70BE" w:rsidP="0003523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Robert Hooper </w:t>
      </w:r>
      <w:r w:rsidR="0003523E" w:rsidRPr="00BA1340">
        <w:rPr>
          <w:rFonts w:ascii="Verdana" w:hAnsi="Verdana"/>
          <w:sz w:val="17"/>
          <w:szCs w:val="17"/>
        </w:rPr>
        <w:t xml:space="preserve">called the </w:t>
      </w:r>
      <w:r w:rsidR="007679F0">
        <w:rPr>
          <w:rFonts w:ascii="Verdana" w:hAnsi="Verdana"/>
          <w:sz w:val="17"/>
          <w:szCs w:val="17"/>
        </w:rPr>
        <w:t>Retirement Board</w:t>
      </w:r>
      <w:r w:rsidR="0003523E" w:rsidRPr="00BA1340">
        <w:rPr>
          <w:rFonts w:ascii="Verdana" w:hAnsi="Verdana"/>
          <w:sz w:val="17"/>
          <w:szCs w:val="17"/>
        </w:rPr>
        <w:t xml:space="preserve"> meeting </w:t>
      </w:r>
      <w:r w:rsidR="0003523E" w:rsidRPr="001028ED">
        <w:rPr>
          <w:rFonts w:ascii="Verdana" w:hAnsi="Verdana"/>
          <w:sz w:val="17"/>
          <w:szCs w:val="17"/>
        </w:rPr>
        <w:t xml:space="preserve">to order </w:t>
      </w:r>
      <w:r w:rsidR="0003523E" w:rsidRPr="00DD04B2">
        <w:rPr>
          <w:rFonts w:ascii="Verdana" w:hAnsi="Verdana"/>
          <w:sz w:val="17"/>
          <w:szCs w:val="17"/>
        </w:rPr>
        <w:t>at</w:t>
      </w:r>
      <w:r w:rsidR="00E02ED7">
        <w:rPr>
          <w:rFonts w:ascii="Verdana" w:hAnsi="Verdana"/>
          <w:sz w:val="17"/>
          <w:szCs w:val="17"/>
        </w:rPr>
        <w:t xml:space="preserve"> 10:05 AM. </w:t>
      </w:r>
    </w:p>
    <w:p w14:paraId="35A3DF3B" w14:textId="77777777" w:rsidR="0003523E" w:rsidRPr="00BA1340" w:rsidRDefault="0003523E" w:rsidP="0003523E">
      <w:pPr>
        <w:pStyle w:val="NormalWeb"/>
        <w:shd w:val="clear" w:color="auto" w:fill="FFFFFF"/>
        <w:spacing w:before="0" w:beforeAutospacing="0" w:after="0" w:afterAutospacing="0"/>
        <w:rPr>
          <w:rFonts w:ascii="Verdana" w:hAnsi="Verdana"/>
          <w:sz w:val="17"/>
          <w:szCs w:val="17"/>
        </w:rPr>
      </w:pPr>
      <w:r w:rsidRPr="00BA1340">
        <w:rPr>
          <w:rFonts w:ascii="Verdana" w:hAnsi="Verdana"/>
          <w:sz w:val="17"/>
          <w:szCs w:val="17"/>
        </w:rPr>
        <w:t> </w:t>
      </w:r>
    </w:p>
    <w:p w14:paraId="63325D81" w14:textId="428F2B1F" w:rsidR="00204F53" w:rsidRDefault="00DF4C6F" w:rsidP="00204F53">
      <w:pPr>
        <w:pStyle w:val="ListParagraph"/>
        <w:numPr>
          <w:ilvl w:val="1"/>
          <w:numId w:val="17"/>
        </w:numPr>
        <w:shd w:val="clear" w:color="auto" w:fill="FFFFFF"/>
        <w:rPr>
          <w:rFonts w:ascii="Verdana" w:eastAsia="Times New Roman" w:hAnsi="Verdana" w:cs="Times New Roman"/>
          <w:color w:val="000000"/>
          <w:sz w:val="17"/>
          <w:szCs w:val="17"/>
          <w:bdr w:val="none" w:sz="0" w:space="0" w:color="auto" w:frame="1"/>
        </w:rPr>
      </w:pPr>
      <w:r w:rsidRPr="00DF4C6F">
        <w:rPr>
          <w:rFonts w:ascii="Verdana" w:eastAsia="Times New Roman" w:hAnsi="Verdana" w:cs="Times New Roman"/>
          <w:color w:val="000000"/>
          <w:sz w:val="17"/>
          <w:szCs w:val="17"/>
          <w:bdr w:val="none" w:sz="0" w:space="0" w:color="auto" w:frame="1"/>
        </w:rPr>
        <w:t>Motion to amend/adopt agenda</w:t>
      </w:r>
    </w:p>
    <w:p w14:paraId="6BF96420" w14:textId="77777777" w:rsidR="008E70BE" w:rsidRDefault="008E70BE" w:rsidP="00DF4C6F">
      <w:pPr>
        <w:shd w:val="clear" w:color="auto" w:fill="FFFFFF"/>
        <w:rPr>
          <w:rFonts w:ascii="Verdana" w:eastAsia="Times New Roman" w:hAnsi="Verdana" w:cs="Times New Roman"/>
          <w:b/>
          <w:bCs/>
          <w:color w:val="000000"/>
          <w:sz w:val="17"/>
          <w:szCs w:val="17"/>
          <w:bdr w:val="none" w:sz="0" w:space="0" w:color="auto" w:frame="1"/>
        </w:rPr>
      </w:pPr>
    </w:p>
    <w:p w14:paraId="33EFFA43" w14:textId="1ADAA8B0" w:rsidR="001028ED" w:rsidRPr="00E02ED7" w:rsidRDefault="008E70BE" w:rsidP="00DF4C6F">
      <w:pPr>
        <w:shd w:val="clear" w:color="auto" w:fill="FFFFFF"/>
        <w:rPr>
          <w:rFonts w:ascii="Verdana" w:eastAsia="Times New Roman" w:hAnsi="Verdana" w:cs="Times New Roman"/>
          <w:b/>
          <w:bCs/>
          <w:color w:val="000000"/>
          <w:sz w:val="17"/>
          <w:szCs w:val="17"/>
          <w:bdr w:val="none" w:sz="0" w:space="0" w:color="auto" w:frame="1"/>
        </w:rPr>
      </w:pPr>
      <w:r w:rsidRPr="00E02ED7">
        <w:rPr>
          <w:rFonts w:ascii="Verdana" w:eastAsia="Times New Roman" w:hAnsi="Verdana" w:cs="Times New Roman"/>
          <w:b/>
          <w:bCs/>
          <w:color w:val="000000"/>
          <w:sz w:val="17"/>
          <w:szCs w:val="17"/>
          <w:bdr w:val="none" w:sz="0" w:space="0" w:color="auto" w:frame="1"/>
        </w:rPr>
        <w:t xml:space="preserve">MOTION by </w:t>
      </w:r>
      <w:r w:rsidR="00E02ED7" w:rsidRPr="00E02ED7">
        <w:rPr>
          <w:rFonts w:ascii="Verdana" w:eastAsia="Times New Roman" w:hAnsi="Verdana" w:cs="Times New Roman"/>
          <w:b/>
          <w:bCs/>
          <w:color w:val="000000"/>
          <w:sz w:val="17"/>
          <w:szCs w:val="17"/>
          <w:bdr w:val="none" w:sz="0" w:space="0" w:color="auto" w:frame="1"/>
        </w:rPr>
        <w:t xml:space="preserve">Patrick Robins, </w:t>
      </w:r>
      <w:r w:rsidRPr="00E02ED7">
        <w:rPr>
          <w:rFonts w:ascii="Verdana" w:eastAsia="Times New Roman" w:hAnsi="Verdana" w:cs="Times New Roman"/>
          <w:b/>
          <w:bCs/>
          <w:color w:val="000000"/>
          <w:sz w:val="17"/>
          <w:szCs w:val="17"/>
          <w:bdr w:val="none" w:sz="0" w:space="0" w:color="auto" w:frame="1"/>
        </w:rPr>
        <w:t xml:space="preserve">SECOND by </w:t>
      </w:r>
      <w:r w:rsidR="005459F9" w:rsidRPr="00E02ED7">
        <w:rPr>
          <w:rFonts w:ascii="Verdana" w:eastAsia="Times New Roman" w:hAnsi="Verdana" w:cs="Times New Roman"/>
          <w:b/>
          <w:bCs/>
          <w:color w:val="000000"/>
          <w:sz w:val="17"/>
          <w:szCs w:val="17"/>
          <w:bdr w:val="none" w:sz="0" w:space="0" w:color="auto" w:frame="1"/>
        </w:rPr>
        <w:t>Munir Kasti,</w:t>
      </w:r>
      <w:r w:rsidRPr="00E02ED7">
        <w:rPr>
          <w:rFonts w:ascii="Verdana" w:eastAsia="Times New Roman" w:hAnsi="Verdana" w:cs="Times New Roman"/>
          <w:b/>
          <w:bCs/>
          <w:color w:val="000000"/>
          <w:sz w:val="17"/>
          <w:szCs w:val="17"/>
          <w:bdr w:val="none" w:sz="0" w:space="0" w:color="auto" w:frame="1"/>
        </w:rPr>
        <w:t xml:space="preserve"> </w:t>
      </w:r>
      <w:r w:rsidR="00204F53" w:rsidRPr="00E02ED7">
        <w:rPr>
          <w:rFonts w:ascii="Verdana" w:eastAsia="Times New Roman" w:hAnsi="Verdana" w:cs="Times New Roman"/>
          <w:b/>
          <w:bCs/>
          <w:color w:val="000000"/>
          <w:sz w:val="17"/>
          <w:szCs w:val="17"/>
          <w:bdr w:val="none" w:sz="0" w:space="0" w:color="auto" w:frame="1"/>
        </w:rPr>
        <w:t xml:space="preserve">to adopt the agenda </w:t>
      </w:r>
      <w:r w:rsidR="001028ED" w:rsidRPr="00E02ED7">
        <w:rPr>
          <w:rFonts w:ascii="Verdana" w:eastAsia="Times New Roman" w:hAnsi="Verdana" w:cs="Times New Roman"/>
          <w:b/>
          <w:bCs/>
          <w:color w:val="000000"/>
          <w:sz w:val="17"/>
          <w:szCs w:val="17"/>
          <w:bdr w:val="none" w:sz="0" w:space="0" w:color="auto" w:frame="1"/>
        </w:rPr>
        <w:t>as written.</w:t>
      </w:r>
    </w:p>
    <w:p w14:paraId="16FBD851" w14:textId="45A70823" w:rsidR="00C53627" w:rsidRPr="00C53627" w:rsidRDefault="00C53627" w:rsidP="00DF4C6F">
      <w:pPr>
        <w:shd w:val="clear" w:color="auto" w:fill="FFFFFF"/>
        <w:rPr>
          <w:rFonts w:ascii="Verdana" w:eastAsia="Times New Roman" w:hAnsi="Verdana" w:cs="Times New Roman"/>
          <w:b/>
          <w:bCs/>
          <w:color w:val="000000"/>
          <w:sz w:val="17"/>
          <w:szCs w:val="17"/>
          <w:bdr w:val="none" w:sz="0" w:space="0" w:color="auto" w:frame="1"/>
        </w:rPr>
      </w:pPr>
      <w:r w:rsidRPr="00E02ED7">
        <w:rPr>
          <w:rFonts w:ascii="Verdana" w:eastAsia="Times New Roman" w:hAnsi="Verdana" w:cs="Times New Roman"/>
          <w:b/>
          <w:bCs/>
          <w:color w:val="000000"/>
          <w:sz w:val="17"/>
          <w:szCs w:val="17"/>
          <w:bdr w:val="none" w:sz="0" w:space="0" w:color="auto" w:frame="1"/>
        </w:rPr>
        <w:t>VOTING: unanimous; motion carries.</w:t>
      </w:r>
      <w:r w:rsidRPr="00C53627">
        <w:rPr>
          <w:rFonts w:ascii="Verdana" w:eastAsia="Times New Roman" w:hAnsi="Verdana" w:cs="Times New Roman"/>
          <w:b/>
          <w:bCs/>
          <w:color w:val="000000"/>
          <w:sz w:val="17"/>
          <w:szCs w:val="17"/>
          <w:bdr w:val="none" w:sz="0" w:space="0" w:color="auto" w:frame="1"/>
        </w:rPr>
        <w:t xml:space="preserve"> </w:t>
      </w:r>
    </w:p>
    <w:p w14:paraId="28AEE4E1" w14:textId="77777777" w:rsidR="005502CC" w:rsidRPr="00DE2A86" w:rsidRDefault="005502CC" w:rsidP="0003523E">
      <w:pPr>
        <w:pStyle w:val="NormalWeb"/>
        <w:shd w:val="clear" w:color="auto" w:fill="FFFFFF"/>
        <w:spacing w:before="0" w:beforeAutospacing="0" w:after="0" w:afterAutospacing="0"/>
        <w:rPr>
          <w:rFonts w:ascii="Verdana" w:hAnsi="Verdana"/>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1CFE22BC" w:rsidR="00915F8B" w:rsidRDefault="008402F1"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2</w:t>
      </w:r>
      <w:r w:rsidR="00DF4C6F" w:rsidRPr="00DF4C6F">
        <w:rPr>
          <w:rFonts w:ascii="Verdana" w:eastAsia="Times New Roman" w:hAnsi="Verdana" w:cs="Times New Roman"/>
          <w:color w:val="000000"/>
          <w:sz w:val="17"/>
          <w:szCs w:val="17"/>
          <w:bdr w:val="none" w:sz="0" w:space="0" w:color="auto" w:frame="1"/>
        </w:rPr>
        <w:t>.01</w:t>
      </w:r>
      <w:r w:rsidR="00610FFB">
        <w:rPr>
          <w:rFonts w:ascii="Verdana" w:eastAsia="Times New Roman" w:hAnsi="Verdana" w:cs="Times New Roman"/>
          <w:color w:val="000000"/>
          <w:sz w:val="17"/>
          <w:szCs w:val="17"/>
          <w:bdr w:val="none" w:sz="0" w:space="0" w:color="auto" w:frame="1"/>
        </w:rPr>
        <w:t xml:space="preserve"> Verbal Comments</w:t>
      </w:r>
    </w:p>
    <w:p w14:paraId="2BAC8149" w14:textId="1DEF3668" w:rsidR="0039439D" w:rsidRDefault="0039439D"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None at this time. </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0282FDCC" w14:textId="0DF34EFB" w:rsidR="00A935C3" w:rsidRDefault="00A935C3" w:rsidP="00610FFB">
      <w:pPr>
        <w:shd w:val="clear" w:color="auto" w:fill="FFFFFF"/>
        <w:rPr>
          <w:rFonts w:ascii="Verdana" w:eastAsia="Times New Roman" w:hAnsi="Verdana" w:cs="Times New Roman"/>
          <w:b/>
          <w:bCs/>
          <w:color w:val="000000"/>
          <w:sz w:val="22"/>
          <w:szCs w:val="22"/>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t xml:space="preserve">   </w:t>
      </w:r>
      <w:r w:rsidR="007679F0">
        <w:rPr>
          <w:rFonts w:ascii="Verdana" w:eastAsia="Times New Roman" w:hAnsi="Verdana" w:cs="Times New Roman"/>
          <w:b/>
          <w:bCs/>
          <w:color w:val="000000"/>
          <w:sz w:val="22"/>
          <w:szCs w:val="22"/>
        </w:rPr>
        <w:t xml:space="preserve">APPROVE MINUTES – </w:t>
      </w:r>
      <w:r w:rsidR="005459F9">
        <w:rPr>
          <w:rFonts w:ascii="Verdana" w:eastAsia="Times New Roman" w:hAnsi="Verdana" w:cs="Times New Roman"/>
          <w:b/>
          <w:bCs/>
          <w:color w:val="000000"/>
          <w:sz w:val="22"/>
          <w:szCs w:val="22"/>
        </w:rPr>
        <w:t>7</w:t>
      </w:r>
      <w:r w:rsidR="007679F0">
        <w:rPr>
          <w:rFonts w:ascii="Verdana" w:eastAsia="Times New Roman" w:hAnsi="Verdana" w:cs="Times New Roman"/>
          <w:b/>
          <w:bCs/>
          <w:color w:val="000000"/>
          <w:sz w:val="22"/>
          <w:szCs w:val="22"/>
        </w:rPr>
        <w:t>/</w:t>
      </w:r>
      <w:r w:rsidR="005459F9">
        <w:rPr>
          <w:rFonts w:ascii="Verdana" w:eastAsia="Times New Roman" w:hAnsi="Verdana" w:cs="Times New Roman"/>
          <w:b/>
          <w:bCs/>
          <w:color w:val="000000"/>
          <w:sz w:val="22"/>
          <w:szCs w:val="22"/>
        </w:rPr>
        <w:t>16</w:t>
      </w:r>
      <w:r w:rsidR="007679F0">
        <w:rPr>
          <w:rFonts w:ascii="Verdana" w:eastAsia="Times New Roman" w:hAnsi="Verdana" w:cs="Times New Roman"/>
          <w:b/>
          <w:bCs/>
          <w:color w:val="000000"/>
          <w:sz w:val="22"/>
          <w:szCs w:val="22"/>
        </w:rPr>
        <w:t>/2020</w:t>
      </w:r>
    </w:p>
    <w:p w14:paraId="0EC2370F" w14:textId="2EE051F6" w:rsidR="00A935C3" w:rsidRDefault="00A935C3" w:rsidP="00A935C3">
      <w:pPr>
        <w:shd w:val="clear" w:color="auto" w:fill="FFFFFF"/>
        <w:rPr>
          <w:rFonts w:ascii="Verdana" w:eastAsia="Times New Roman" w:hAnsi="Verdana" w:cs="Times New Roman"/>
          <w:color w:val="000000"/>
          <w:sz w:val="17"/>
          <w:szCs w:val="17"/>
          <w:bdr w:val="none" w:sz="0" w:space="0" w:color="auto" w:frame="1"/>
        </w:rPr>
      </w:pPr>
      <w:r w:rsidRPr="00A935C3">
        <w:rPr>
          <w:rFonts w:ascii="Verdana" w:eastAsia="Times New Roman" w:hAnsi="Verdana" w:cs="Times New Roman"/>
          <w:color w:val="000000"/>
          <w:sz w:val="17"/>
          <w:szCs w:val="17"/>
          <w:bdr w:val="none" w:sz="0" w:space="0" w:color="auto" w:frame="1"/>
        </w:rPr>
        <w:t>3.01 </w:t>
      </w:r>
      <w:r w:rsidR="007679F0">
        <w:rPr>
          <w:rFonts w:ascii="Verdana" w:eastAsia="Times New Roman" w:hAnsi="Verdana" w:cs="Times New Roman"/>
          <w:color w:val="000000"/>
          <w:sz w:val="17"/>
          <w:szCs w:val="17"/>
          <w:bdr w:val="none" w:sz="0" w:space="0" w:color="auto" w:frame="1"/>
        </w:rPr>
        <w:t xml:space="preserve">Approve Minutes of Meeting – </w:t>
      </w:r>
      <w:r w:rsidR="005459F9">
        <w:rPr>
          <w:rFonts w:ascii="Verdana" w:eastAsia="Times New Roman" w:hAnsi="Verdana" w:cs="Times New Roman"/>
          <w:color w:val="000000"/>
          <w:sz w:val="17"/>
          <w:szCs w:val="17"/>
          <w:bdr w:val="none" w:sz="0" w:space="0" w:color="auto" w:frame="1"/>
        </w:rPr>
        <w:t>7/</w:t>
      </w:r>
      <w:r w:rsidR="007679F0">
        <w:rPr>
          <w:rFonts w:ascii="Verdana" w:eastAsia="Times New Roman" w:hAnsi="Verdana" w:cs="Times New Roman"/>
          <w:color w:val="000000"/>
          <w:sz w:val="17"/>
          <w:szCs w:val="17"/>
          <w:bdr w:val="none" w:sz="0" w:space="0" w:color="auto" w:frame="1"/>
        </w:rPr>
        <w:t>1</w:t>
      </w:r>
      <w:r w:rsidR="005459F9">
        <w:rPr>
          <w:rFonts w:ascii="Verdana" w:eastAsia="Times New Roman" w:hAnsi="Verdana" w:cs="Times New Roman"/>
          <w:color w:val="000000"/>
          <w:sz w:val="17"/>
          <w:szCs w:val="17"/>
          <w:bdr w:val="none" w:sz="0" w:space="0" w:color="auto" w:frame="1"/>
        </w:rPr>
        <w:t>6</w:t>
      </w:r>
      <w:r w:rsidR="007679F0">
        <w:rPr>
          <w:rFonts w:ascii="Verdana" w:eastAsia="Times New Roman" w:hAnsi="Verdana" w:cs="Times New Roman"/>
          <w:color w:val="000000"/>
          <w:sz w:val="17"/>
          <w:szCs w:val="17"/>
          <w:bdr w:val="none" w:sz="0" w:space="0" w:color="auto" w:frame="1"/>
        </w:rPr>
        <w:t>/2020</w:t>
      </w:r>
    </w:p>
    <w:p w14:paraId="0B4F9197" w14:textId="0690FFB0" w:rsidR="008E70BE" w:rsidRDefault="008E70BE" w:rsidP="00A935C3">
      <w:pPr>
        <w:shd w:val="clear" w:color="auto" w:fill="FFFFFF"/>
        <w:rPr>
          <w:rFonts w:ascii="Verdana" w:eastAsia="Times New Roman" w:hAnsi="Verdana" w:cs="Times New Roman"/>
          <w:color w:val="000000"/>
          <w:sz w:val="17"/>
          <w:szCs w:val="17"/>
          <w:bdr w:val="none" w:sz="0" w:space="0" w:color="auto" w:frame="1"/>
        </w:rPr>
      </w:pPr>
    </w:p>
    <w:p w14:paraId="07C40D9C" w14:textId="4477591D" w:rsidR="008E70BE" w:rsidRPr="00E02ED7" w:rsidRDefault="008E70BE" w:rsidP="005459F9">
      <w:pPr>
        <w:shd w:val="clear" w:color="auto" w:fill="FFFFFF"/>
        <w:rPr>
          <w:rFonts w:ascii="Verdana" w:eastAsia="Times New Roman" w:hAnsi="Verdana" w:cs="Times New Roman"/>
          <w:b/>
          <w:bCs/>
          <w:color w:val="000000"/>
          <w:sz w:val="17"/>
          <w:szCs w:val="17"/>
          <w:bdr w:val="none" w:sz="0" w:space="0" w:color="auto" w:frame="1"/>
        </w:rPr>
      </w:pPr>
      <w:r w:rsidRPr="00E02ED7">
        <w:rPr>
          <w:rFonts w:ascii="Verdana" w:eastAsia="Times New Roman" w:hAnsi="Verdana" w:cs="Times New Roman"/>
          <w:b/>
          <w:bCs/>
          <w:color w:val="000000"/>
          <w:sz w:val="17"/>
          <w:szCs w:val="17"/>
          <w:bdr w:val="none" w:sz="0" w:space="0" w:color="auto" w:frame="1"/>
        </w:rPr>
        <w:t xml:space="preserve">MOTION by </w:t>
      </w:r>
      <w:r w:rsidR="00E02ED7" w:rsidRPr="00E02ED7">
        <w:rPr>
          <w:rFonts w:ascii="Verdana" w:eastAsia="Times New Roman" w:hAnsi="Verdana" w:cs="Times New Roman"/>
          <w:b/>
          <w:bCs/>
          <w:color w:val="000000"/>
          <w:sz w:val="17"/>
          <w:szCs w:val="17"/>
          <w:bdr w:val="none" w:sz="0" w:space="0" w:color="auto" w:frame="1"/>
        </w:rPr>
        <w:t>David Mount,</w:t>
      </w:r>
      <w:r w:rsidRPr="00E02ED7">
        <w:rPr>
          <w:rFonts w:ascii="Verdana" w:eastAsia="Times New Roman" w:hAnsi="Verdana" w:cs="Times New Roman"/>
          <w:b/>
          <w:bCs/>
          <w:color w:val="000000"/>
          <w:sz w:val="17"/>
          <w:szCs w:val="17"/>
          <w:bdr w:val="none" w:sz="0" w:space="0" w:color="auto" w:frame="1"/>
        </w:rPr>
        <w:t xml:space="preserve"> SECOND by </w:t>
      </w:r>
      <w:r w:rsidR="00E02ED7" w:rsidRPr="00E02ED7">
        <w:rPr>
          <w:rFonts w:ascii="Verdana" w:eastAsia="Times New Roman" w:hAnsi="Verdana" w:cs="Times New Roman"/>
          <w:b/>
          <w:bCs/>
          <w:color w:val="000000"/>
          <w:sz w:val="17"/>
          <w:szCs w:val="17"/>
          <w:bdr w:val="none" w:sz="0" w:space="0" w:color="auto" w:frame="1"/>
        </w:rPr>
        <w:t>Munir Kasti,</w:t>
      </w:r>
      <w:r w:rsidRPr="00E02ED7">
        <w:rPr>
          <w:rFonts w:ascii="Verdana" w:eastAsia="Times New Roman" w:hAnsi="Verdana" w:cs="Times New Roman"/>
          <w:b/>
          <w:bCs/>
          <w:color w:val="000000"/>
          <w:sz w:val="17"/>
          <w:szCs w:val="17"/>
          <w:bdr w:val="none" w:sz="0" w:space="0" w:color="auto" w:frame="1"/>
        </w:rPr>
        <w:t xml:space="preserve"> to approve the minutes of </w:t>
      </w:r>
      <w:r w:rsidR="005459F9" w:rsidRPr="00E02ED7">
        <w:rPr>
          <w:rFonts w:ascii="Verdana" w:eastAsia="Times New Roman" w:hAnsi="Verdana" w:cs="Times New Roman"/>
          <w:b/>
          <w:bCs/>
          <w:color w:val="000000"/>
          <w:sz w:val="17"/>
          <w:szCs w:val="17"/>
          <w:bdr w:val="none" w:sz="0" w:space="0" w:color="auto" w:frame="1"/>
        </w:rPr>
        <w:t>July</w:t>
      </w:r>
      <w:r w:rsidRPr="00E02ED7">
        <w:rPr>
          <w:rFonts w:ascii="Verdana" w:eastAsia="Times New Roman" w:hAnsi="Verdana" w:cs="Times New Roman"/>
          <w:b/>
          <w:bCs/>
          <w:color w:val="000000"/>
          <w:sz w:val="17"/>
          <w:szCs w:val="17"/>
          <w:bdr w:val="none" w:sz="0" w:space="0" w:color="auto" w:frame="1"/>
        </w:rPr>
        <w:t xml:space="preserve"> 1</w:t>
      </w:r>
      <w:r w:rsidR="005459F9" w:rsidRPr="00E02ED7">
        <w:rPr>
          <w:rFonts w:ascii="Verdana" w:eastAsia="Times New Roman" w:hAnsi="Verdana" w:cs="Times New Roman"/>
          <w:b/>
          <w:bCs/>
          <w:color w:val="000000"/>
          <w:sz w:val="17"/>
          <w:szCs w:val="17"/>
          <w:bdr w:val="none" w:sz="0" w:space="0" w:color="auto" w:frame="1"/>
        </w:rPr>
        <w:t>6</w:t>
      </w:r>
      <w:r w:rsidRPr="00E02ED7">
        <w:rPr>
          <w:rFonts w:ascii="Verdana" w:eastAsia="Times New Roman" w:hAnsi="Verdana" w:cs="Times New Roman"/>
          <w:b/>
          <w:bCs/>
          <w:color w:val="000000"/>
          <w:sz w:val="17"/>
          <w:szCs w:val="17"/>
          <w:bdr w:val="none" w:sz="0" w:space="0" w:color="auto" w:frame="1"/>
        </w:rPr>
        <w:t>, 2020</w:t>
      </w:r>
      <w:r w:rsidR="005459F9" w:rsidRPr="00E02ED7">
        <w:rPr>
          <w:rFonts w:ascii="Verdana" w:eastAsia="Times New Roman" w:hAnsi="Verdana" w:cs="Times New Roman"/>
          <w:b/>
          <w:bCs/>
          <w:color w:val="000000"/>
          <w:sz w:val="17"/>
          <w:szCs w:val="17"/>
          <w:bdr w:val="none" w:sz="0" w:space="0" w:color="auto" w:frame="1"/>
        </w:rPr>
        <w:t xml:space="preserve">. </w:t>
      </w:r>
    </w:p>
    <w:p w14:paraId="6F3339D9" w14:textId="33287BD4" w:rsidR="005459F9" w:rsidRPr="008E70BE" w:rsidRDefault="005459F9" w:rsidP="005459F9">
      <w:pPr>
        <w:shd w:val="clear" w:color="auto" w:fill="FFFFFF"/>
        <w:rPr>
          <w:rFonts w:ascii="Verdana" w:eastAsia="Times New Roman" w:hAnsi="Verdana" w:cs="Times New Roman"/>
          <w:b/>
          <w:bCs/>
          <w:color w:val="000000"/>
          <w:sz w:val="17"/>
          <w:szCs w:val="17"/>
          <w:bdr w:val="none" w:sz="0" w:space="0" w:color="auto" w:frame="1"/>
        </w:rPr>
      </w:pPr>
      <w:r w:rsidRPr="00E02ED7">
        <w:rPr>
          <w:rFonts w:ascii="Verdana" w:eastAsia="Times New Roman" w:hAnsi="Verdana" w:cs="Times New Roman"/>
          <w:b/>
          <w:bCs/>
          <w:color w:val="000000"/>
          <w:sz w:val="17"/>
          <w:szCs w:val="17"/>
          <w:bdr w:val="none" w:sz="0" w:space="0" w:color="auto" w:frame="1"/>
        </w:rPr>
        <w:t>VOTING; unanimous; motion carries.</w:t>
      </w:r>
    </w:p>
    <w:p w14:paraId="2D0D1D0A" w14:textId="3F2E9D30" w:rsidR="00125B0D" w:rsidRPr="00125B0D" w:rsidRDefault="00125B0D" w:rsidP="00125B0D">
      <w:pPr>
        <w:shd w:val="clear" w:color="auto" w:fill="FFFFFF"/>
        <w:rPr>
          <w:rFonts w:ascii="Verdana" w:eastAsia="Times New Roman" w:hAnsi="Verdana" w:cs="Times New Roman"/>
          <w:b/>
          <w:bCs/>
          <w:color w:val="000000"/>
          <w:sz w:val="17"/>
          <w:szCs w:val="17"/>
        </w:rPr>
      </w:pPr>
      <w:r w:rsidRPr="00125B0D">
        <w:rPr>
          <w:rFonts w:ascii="Verdana" w:eastAsia="Times New Roman" w:hAnsi="Verdana" w:cs="Times New Roman"/>
          <w:b/>
          <w:bCs/>
          <w:color w:val="000000"/>
          <w:sz w:val="17"/>
          <w:szCs w:val="17"/>
        </w:rPr>
        <w:t xml:space="preserve"> </w:t>
      </w:r>
    </w:p>
    <w:p w14:paraId="1E1DD5AF" w14:textId="78030C27" w:rsidR="008F2B92" w:rsidRPr="008A7A14" w:rsidRDefault="008F2B92" w:rsidP="00F55AF3">
      <w:pPr>
        <w:pStyle w:val="NormalWeb"/>
        <w:shd w:val="clear" w:color="auto" w:fill="FFFFFF"/>
        <w:tabs>
          <w:tab w:val="left" w:pos="4965"/>
        </w:tabs>
        <w:spacing w:before="0" w:beforeAutospacing="0" w:after="0" w:afterAutospacing="0"/>
        <w:rPr>
          <w:rFonts w:ascii="Verdana" w:hAnsi="Verdana"/>
          <w:sz w:val="22"/>
          <w:szCs w:val="22"/>
        </w:rPr>
      </w:pPr>
    </w:p>
    <w:p w14:paraId="59B92F74" w14:textId="65AAE037" w:rsidR="008402F1" w:rsidRDefault="00A935C3" w:rsidP="008402F1">
      <w:pPr>
        <w:pStyle w:val="NormalWeb"/>
        <w:shd w:val="clear" w:color="auto" w:fill="FFFFFF"/>
        <w:spacing w:before="0" w:beforeAutospacing="0" w:after="0" w:afterAutospacing="0"/>
        <w:rPr>
          <w:rFonts w:ascii="Verdana" w:hAnsi="Verdana"/>
          <w:color w:val="000000"/>
          <w:sz w:val="16"/>
          <w:szCs w:val="16"/>
          <w:bdr w:val="none" w:sz="0" w:space="0" w:color="auto" w:frame="1"/>
        </w:rPr>
      </w:pPr>
      <w:r>
        <w:rPr>
          <w:rFonts w:ascii="Verdana" w:hAnsi="Verdana"/>
          <w:b/>
          <w:bCs/>
          <w:sz w:val="22"/>
          <w:szCs w:val="22"/>
          <w:bdr w:val="none" w:sz="0" w:space="0" w:color="auto" w:frame="1"/>
        </w:rPr>
        <w:t>4</w:t>
      </w:r>
      <w:r w:rsidR="00E42042" w:rsidRPr="008A7A14">
        <w:rPr>
          <w:rFonts w:ascii="Verdana" w:hAnsi="Verdana"/>
          <w:b/>
          <w:bCs/>
          <w:sz w:val="22"/>
          <w:szCs w:val="22"/>
          <w:bdr w:val="none" w:sz="0" w:space="0" w:color="auto" w:frame="1"/>
        </w:rPr>
        <w:t>.0</w:t>
      </w:r>
      <w:r w:rsidR="00E42042" w:rsidRPr="008A7A14">
        <w:rPr>
          <w:rFonts w:ascii="Verdana" w:hAnsi="Verdana"/>
          <w:b/>
          <w:bCs/>
          <w:sz w:val="22"/>
          <w:szCs w:val="22"/>
          <w:bdr w:val="none" w:sz="0" w:space="0" w:color="auto" w:frame="1"/>
        </w:rPr>
        <w:tab/>
        <w:t xml:space="preserve">   </w:t>
      </w:r>
      <w:r w:rsidR="005459F9">
        <w:rPr>
          <w:rFonts w:ascii="Verdana" w:hAnsi="Verdana"/>
          <w:b/>
          <w:bCs/>
          <w:sz w:val="22"/>
          <w:szCs w:val="22"/>
          <w:bdr w:val="none" w:sz="0" w:space="0" w:color="auto" w:frame="1"/>
        </w:rPr>
        <w:t>WORKING SESSION: R</w:t>
      </w:r>
      <w:r w:rsidR="004042A3">
        <w:rPr>
          <w:rFonts w:ascii="Verdana" w:hAnsi="Verdana"/>
          <w:b/>
          <w:bCs/>
          <w:sz w:val="22"/>
          <w:szCs w:val="22"/>
          <w:bdr w:val="none" w:sz="0" w:space="0" w:color="auto" w:frame="1"/>
        </w:rPr>
        <w:t xml:space="preserve">equest </w:t>
      </w:r>
      <w:proofErr w:type="gramStart"/>
      <w:r w:rsidR="005459F9">
        <w:rPr>
          <w:rFonts w:ascii="Verdana" w:hAnsi="Verdana"/>
          <w:b/>
          <w:bCs/>
          <w:sz w:val="22"/>
          <w:szCs w:val="22"/>
          <w:bdr w:val="none" w:sz="0" w:space="0" w:color="auto" w:frame="1"/>
        </w:rPr>
        <w:t>F</w:t>
      </w:r>
      <w:r w:rsidR="004042A3">
        <w:rPr>
          <w:rFonts w:ascii="Verdana" w:hAnsi="Verdana"/>
          <w:b/>
          <w:bCs/>
          <w:sz w:val="22"/>
          <w:szCs w:val="22"/>
          <w:bdr w:val="none" w:sz="0" w:space="0" w:color="auto" w:frame="1"/>
        </w:rPr>
        <w:t>or</w:t>
      </w:r>
      <w:proofErr w:type="gramEnd"/>
      <w:r w:rsidR="004042A3">
        <w:rPr>
          <w:rFonts w:ascii="Verdana" w:hAnsi="Verdana"/>
          <w:b/>
          <w:bCs/>
          <w:sz w:val="22"/>
          <w:szCs w:val="22"/>
          <w:bdr w:val="none" w:sz="0" w:space="0" w:color="auto" w:frame="1"/>
        </w:rPr>
        <w:t xml:space="preserve"> </w:t>
      </w:r>
      <w:r w:rsidR="005459F9">
        <w:rPr>
          <w:rFonts w:ascii="Verdana" w:hAnsi="Verdana"/>
          <w:b/>
          <w:bCs/>
          <w:sz w:val="22"/>
          <w:szCs w:val="22"/>
          <w:bdr w:val="none" w:sz="0" w:space="0" w:color="auto" w:frame="1"/>
        </w:rPr>
        <w:t>P</w:t>
      </w:r>
      <w:r w:rsidR="004042A3">
        <w:rPr>
          <w:rFonts w:ascii="Verdana" w:hAnsi="Verdana"/>
          <w:b/>
          <w:bCs/>
          <w:sz w:val="22"/>
          <w:szCs w:val="22"/>
          <w:bdr w:val="none" w:sz="0" w:space="0" w:color="auto" w:frame="1"/>
        </w:rPr>
        <w:t>roposals (RFP)</w:t>
      </w:r>
      <w:r w:rsidR="008402F1" w:rsidRPr="002735D5">
        <w:rPr>
          <w:rFonts w:ascii="Verdana" w:hAnsi="Verdana"/>
          <w:color w:val="000000"/>
          <w:sz w:val="16"/>
          <w:szCs w:val="16"/>
          <w:bdr w:val="none" w:sz="0" w:space="0" w:color="auto" w:frame="1"/>
        </w:rPr>
        <w:t xml:space="preserve"> </w:t>
      </w:r>
    </w:p>
    <w:p w14:paraId="572DE277" w14:textId="77777777" w:rsidR="00531C52" w:rsidRDefault="00A935C3" w:rsidP="00531C52">
      <w:pPr>
        <w:pStyle w:val="NormalWeb"/>
        <w:shd w:val="clear" w:color="auto" w:fill="FFFFFF"/>
        <w:spacing w:before="0" w:beforeAutospacing="0" w:after="0" w:afterAutospacing="0"/>
        <w:rPr>
          <w:rFonts w:ascii="Verdana" w:hAnsi="Verdana"/>
          <w:color w:val="000000"/>
          <w:sz w:val="17"/>
          <w:szCs w:val="17"/>
          <w:bdr w:val="none" w:sz="0" w:space="0" w:color="auto" w:frame="1"/>
        </w:rPr>
      </w:pPr>
      <w:r w:rsidRPr="00A935C3">
        <w:rPr>
          <w:rFonts w:ascii="Verdana" w:hAnsi="Verdana"/>
          <w:color w:val="000000"/>
          <w:sz w:val="17"/>
          <w:szCs w:val="17"/>
          <w:bdr w:val="none" w:sz="0" w:space="0" w:color="auto" w:frame="1"/>
        </w:rPr>
        <w:t xml:space="preserve">4.01 </w:t>
      </w:r>
      <w:r w:rsidR="005459F9">
        <w:rPr>
          <w:rFonts w:ascii="Verdana" w:hAnsi="Verdana"/>
          <w:color w:val="000000"/>
          <w:sz w:val="17"/>
          <w:szCs w:val="17"/>
          <w:bdr w:val="none" w:sz="0" w:space="0" w:color="auto" w:frame="1"/>
        </w:rPr>
        <w:t>Working Session: RFP Development</w:t>
      </w:r>
    </w:p>
    <w:p w14:paraId="205D4942" w14:textId="4D671B50" w:rsidR="004042A3" w:rsidRDefault="005459F9" w:rsidP="00531C52">
      <w:pPr>
        <w:pStyle w:val="NormalWeb"/>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 xml:space="preserve">Arthur </w:t>
      </w:r>
      <w:proofErr w:type="spellStart"/>
      <w:r>
        <w:rPr>
          <w:rFonts w:ascii="Verdana" w:hAnsi="Verdana"/>
          <w:color w:val="000000"/>
          <w:sz w:val="17"/>
          <w:szCs w:val="17"/>
          <w:bdr w:val="none" w:sz="0" w:space="0" w:color="auto" w:frame="1"/>
        </w:rPr>
        <w:t>Meizner</w:t>
      </w:r>
      <w:proofErr w:type="spellEnd"/>
      <w:r>
        <w:rPr>
          <w:rFonts w:ascii="Verdana" w:hAnsi="Verdana"/>
          <w:color w:val="000000"/>
          <w:sz w:val="17"/>
          <w:szCs w:val="17"/>
          <w:bdr w:val="none" w:sz="0" w:space="0" w:color="auto" w:frame="1"/>
        </w:rPr>
        <w:t xml:space="preserve"> from Hooker &amp; Holcomb</w:t>
      </w:r>
      <w:r w:rsidR="00531C52">
        <w:rPr>
          <w:rFonts w:ascii="Verdana" w:hAnsi="Verdana"/>
          <w:color w:val="000000"/>
          <w:sz w:val="17"/>
          <w:szCs w:val="17"/>
          <w:bdr w:val="none" w:sz="0" w:space="0" w:color="auto" w:frame="1"/>
        </w:rPr>
        <w:t xml:space="preserve"> began the discussion by </w:t>
      </w:r>
      <w:r w:rsidR="004042A3">
        <w:rPr>
          <w:rFonts w:ascii="Verdana" w:hAnsi="Verdana"/>
          <w:color w:val="000000"/>
          <w:sz w:val="17"/>
          <w:szCs w:val="17"/>
          <w:bdr w:val="none" w:sz="0" w:space="0" w:color="auto" w:frame="1"/>
        </w:rPr>
        <w:t>orienting the Board to a number of foundational questions that could provide structure for a potential RFP, such as how the Board feels about its current advisor, satisfaction with long-term performance of their portfolio, frequency of portfolio reviews, written reports, in-person portfolio reviews</w:t>
      </w:r>
      <w:r w:rsidR="00531C52">
        <w:rPr>
          <w:rFonts w:ascii="Verdana" w:hAnsi="Verdana"/>
          <w:color w:val="000000"/>
          <w:sz w:val="17"/>
          <w:szCs w:val="17"/>
          <w:bdr w:val="none" w:sz="0" w:space="0" w:color="auto" w:frame="1"/>
        </w:rPr>
        <w:t>, and the Board’s position on alternative investments, such as limited partnerships (LPs).</w:t>
      </w:r>
    </w:p>
    <w:p w14:paraId="3EEDBCDF" w14:textId="77777777" w:rsidR="0024298C" w:rsidRDefault="0024298C" w:rsidP="00531C52">
      <w:pPr>
        <w:pStyle w:val="NormalWeb"/>
        <w:shd w:val="clear" w:color="auto" w:fill="FFFFFF"/>
        <w:spacing w:before="0" w:beforeAutospacing="0" w:after="0" w:afterAutospacing="0"/>
        <w:rPr>
          <w:rFonts w:ascii="Verdana" w:hAnsi="Verdana"/>
          <w:color w:val="000000"/>
          <w:sz w:val="17"/>
          <w:szCs w:val="17"/>
          <w:bdr w:val="none" w:sz="0" w:space="0" w:color="auto" w:frame="1"/>
        </w:rPr>
      </w:pPr>
    </w:p>
    <w:p w14:paraId="6A8A693B" w14:textId="65B1DD95" w:rsidR="000246F3" w:rsidRDefault="00531C52" w:rsidP="005459F9">
      <w:pPr>
        <w:pStyle w:val="NormalWeb"/>
        <w:shd w:val="clear" w:color="auto" w:fill="FFFFFF"/>
        <w:contextualSpacing/>
        <w:rPr>
          <w:rFonts w:ascii="Verdana" w:hAnsi="Verdana"/>
          <w:b/>
          <w:bCs/>
          <w:color w:val="000000"/>
          <w:sz w:val="17"/>
          <w:szCs w:val="17"/>
          <w:bdr w:val="none" w:sz="0" w:space="0" w:color="auto" w:frame="1"/>
        </w:rPr>
      </w:pPr>
      <w:r w:rsidRPr="0024298C">
        <w:rPr>
          <w:rFonts w:ascii="Verdana" w:hAnsi="Verdana"/>
          <w:b/>
          <w:bCs/>
          <w:color w:val="000000"/>
          <w:sz w:val="17"/>
          <w:szCs w:val="17"/>
          <w:bdr w:val="none" w:sz="0" w:space="0" w:color="auto" w:frame="1"/>
        </w:rPr>
        <w:t>MOTION by Dav</w:t>
      </w:r>
      <w:r w:rsidR="004E4D75">
        <w:rPr>
          <w:rFonts w:ascii="Verdana" w:hAnsi="Verdana"/>
          <w:b/>
          <w:bCs/>
          <w:color w:val="000000"/>
          <w:sz w:val="17"/>
          <w:szCs w:val="17"/>
          <w:bdr w:val="none" w:sz="0" w:space="0" w:color="auto" w:frame="1"/>
        </w:rPr>
        <w:t>i</w:t>
      </w:r>
      <w:r w:rsidRPr="0024298C">
        <w:rPr>
          <w:rFonts w:ascii="Verdana" w:hAnsi="Verdana"/>
          <w:b/>
          <w:bCs/>
          <w:color w:val="000000"/>
          <w:sz w:val="17"/>
          <w:szCs w:val="17"/>
          <w:bdr w:val="none" w:sz="0" w:space="0" w:color="auto" w:frame="1"/>
        </w:rPr>
        <w:t>d Mount, SECOND by Patrick Robins, that the Retirement Board find</w:t>
      </w:r>
      <w:r w:rsidR="0024298C" w:rsidRPr="0024298C">
        <w:rPr>
          <w:rFonts w:ascii="Verdana" w:hAnsi="Verdana"/>
          <w:b/>
          <w:bCs/>
          <w:color w:val="000000"/>
          <w:sz w:val="17"/>
          <w:szCs w:val="17"/>
          <w:bdr w:val="none" w:sz="0" w:space="0" w:color="auto" w:frame="1"/>
        </w:rPr>
        <w:t xml:space="preserve"> the necessity</w:t>
      </w:r>
      <w:r w:rsidRPr="0024298C">
        <w:rPr>
          <w:rFonts w:ascii="Verdana" w:hAnsi="Verdana"/>
          <w:b/>
          <w:bCs/>
          <w:color w:val="000000"/>
          <w:sz w:val="17"/>
          <w:szCs w:val="17"/>
          <w:bdr w:val="none" w:sz="0" w:space="0" w:color="auto" w:frame="1"/>
        </w:rPr>
        <w:t xml:space="preserve"> to enter into executive session to discuss </w:t>
      </w:r>
      <w:r w:rsidR="0024298C" w:rsidRPr="0024298C">
        <w:rPr>
          <w:rFonts w:ascii="Verdana" w:hAnsi="Verdana"/>
          <w:b/>
          <w:bCs/>
          <w:color w:val="000000"/>
          <w:sz w:val="17"/>
          <w:szCs w:val="17"/>
          <w:bdr w:val="none" w:sz="0" w:space="0" w:color="auto" w:frame="1"/>
        </w:rPr>
        <w:t xml:space="preserve">future contracts </w:t>
      </w:r>
      <w:r w:rsidRPr="0024298C">
        <w:rPr>
          <w:rFonts w:ascii="Verdana" w:hAnsi="Verdana"/>
          <w:b/>
          <w:bCs/>
          <w:color w:val="000000"/>
          <w:sz w:val="17"/>
          <w:szCs w:val="17"/>
          <w:bdr w:val="none" w:sz="0" w:space="0" w:color="auto" w:frame="1"/>
        </w:rPr>
        <w:t>because premature disclosure would place the City at a substantial disadvantage.</w:t>
      </w:r>
    </w:p>
    <w:p w14:paraId="6B7AB8AE" w14:textId="3B6897DC" w:rsidR="0024298C" w:rsidRDefault="0024298C" w:rsidP="005459F9">
      <w:pPr>
        <w:pStyle w:val="NormalWeb"/>
        <w:shd w:val="clear" w:color="auto" w:fill="FFFFFF"/>
        <w:contextualSpacing/>
        <w:rPr>
          <w:rFonts w:ascii="Verdana" w:hAnsi="Verdana"/>
          <w:b/>
          <w:bCs/>
          <w:color w:val="000000"/>
          <w:sz w:val="17"/>
          <w:szCs w:val="17"/>
          <w:bdr w:val="none" w:sz="0" w:space="0" w:color="auto" w:frame="1"/>
        </w:rPr>
      </w:pPr>
      <w:r>
        <w:rPr>
          <w:rFonts w:ascii="Verdana" w:hAnsi="Verdana"/>
          <w:b/>
          <w:bCs/>
          <w:color w:val="000000"/>
          <w:sz w:val="17"/>
          <w:szCs w:val="17"/>
          <w:bdr w:val="none" w:sz="0" w:space="0" w:color="auto" w:frame="1"/>
        </w:rPr>
        <w:t xml:space="preserve">VOTING: unanimous; motion carries. </w:t>
      </w:r>
    </w:p>
    <w:p w14:paraId="3696A6B1" w14:textId="4C85B0FD" w:rsidR="004E4D75" w:rsidRDefault="004E4D75" w:rsidP="005459F9">
      <w:pPr>
        <w:pStyle w:val="NormalWeb"/>
        <w:shd w:val="clear" w:color="auto" w:fill="FFFFFF"/>
        <w:contextualSpacing/>
        <w:rPr>
          <w:rFonts w:ascii="Verdana" w:hAnsi="Verdana"/>
          <w:b/>
          <w:bCs/>
          <w:color w:val="000000"/>
          <w:sz w:val="17"/>
          <w:szCs w:val="17"/>
          <w:bdr w:val="none" w:sz="0" w:space="0" w:color="auto" w:frame="1"/>
        </w:rPr>
      </w:pPr>
    </w:p>
    <w:p w14:paraId="3FE3A7D6" w14:textId="00C8643A" w:rsidR="004E4D75" w:rsidRDefault="004E4D75" w:rsidP="005459F9">
      <w:pPr>
        <w:pStyle w:val="NormalWeb"/>
        <w:shd w:val="clear" w:color="auto" w:fill="FFFFFF"/>
        <w:contextualSpacing/>
        <w:rPr>
          <w:rFonts w:ascii="Verdana" w:hAnsi="Verdana"/>
          <w:b/>
          <w:bCs/>
          <w:color w:val="000000"/>
          <w:sz w:val="17"/>
          <w:szCs w:val="17"/>
          <w:bdr w:val="none" w:sz="0" w:space="0" w:color="auto" w:frame="1"/>
        </w:rPr>
      </w:pPr>
      <w:r>
        <w:rPr>
          <w:rFonts w:ascii="Verdana" w:hAnsi="Verdana"/>
          <w:b/>
          <w:bCs/>
          <w:color w:val="000000"/>
          <w:sz w:val="17"/>
          <w:szCs w:val="17"/>
          <w:bdr w:val="none" w:sz="0" w:space="0" w:color="auto" w:frame="1"/>
        </w:rPr>
        <w:t>The Retirement Board entered into executive session at 10:46 AM.</w:t>
      </w:r>
    </w:p>
    <w:p w14:paraId="22B9C30A" w14:textId="4B7C126D" w:rsidR="004E4D75" w:rsidRDefault="004E4D75" w:rsidP="005459F9">
      <w:pPr>
        <w:pStyle w:val="NormalWeb"/>
        <w:shd w:val="clear" w:color="auto" w:fill="FFFFFF"/>
        <w:contextualSpacing/>
        <w:rPr>
          <w:rFonts w:ascii="Verdana" w:hAnsi="Verdana"/>
          <w:b/>
          <w:bCs/>
          <w:color w:val="000000"/>
          <w:sz w:val="17"/>
          <w:szCs w:val="17"/>
          <w:bdr w:val="none" w:sz="0" w:space="0" w:color="auto" w:frame="1"/>
        </w:rPr>
      </w:pPr>
    </w:p>
    <w:p w14:paraId="71DBC2FD" w14:textId="0581599B" w:rsidR="004E4D75" w:rsidRDefault="004E4D75" w:rsidP="005459F9">
      <w:pPr>
        <w:pStyle w:val="NormalWeb"/>
        <w:shd w:val="clear" w:color="auto" w:fill="FFFFFF"/>
        <w:contextualSpacing/>
        <w:rPr>
          <w:rFonts w:ascii="Verdana" w:hAnsi="Verdana"/>
          <w:b/>
          <w:bCs/>
          <w:color w:val="000000"/>
          <w:sz w:val="17"/>
          <w:szCs w:val="17"/>
          <w:bdr w:val="none" w:sz="0" w:space="0" w:color="auto" w:frame="1"/>
        </w:rPr>
      </w:pPr>
      <w:r>
        <w:rPr>
          <w:rFonts w:ascii="Verdana" w:hAnsi="Verdana"/>
          <w:b/>
          <w:bCs/>
          <w:color w:val="000000"/>
          <w:sz w:val="17"/>
          <w:szCs w:val="17"/>
          <w:bdr w:val="none" w:sz="0" w:space="0" w:color="auto" w:frame="1"/>
        </w:rPr>
        <w:t>MOTION by Patrick Robins, SECOND by Munir Kasti, to exit executive session.</w:t>
      </w:r>
    </w:p>
    <w:p w14:paraId="4E5739A4" w14:textId="7CE72DCB" w:rsidR="004E4D75" w:rsidRDefault="004E4D75" w:rsidP="005459F9">
      <w:pPr>
        <w:pStyle w:val="NormalWeb"/>
        <w:shd w:val="clear" w:color="auto" w:fill="FFFFFF"/>
        <w:contextualSpacing/>
        <w:rPr>
          <w:rFonts w:ascii="Verdana" w:hAnsi="Verdana"/>
          <w:b/>
          <w:bCs/>
          <w:color w:val="000000"/>
          <w:sz w:val="17"/>
          <w:szCs w:val="17"/>
          <w:bdr w:val="none" w:sz="0" w:space="0" w:color="auto" w:frame="1"/>
        </w:rPr>
      </w:pPr>
      <w:r>
        <w:rPr>
          <w:rFonts w:ascii="Verdana" w:hAnsi="Verdana"/>
          <w:b/>
          <w:bCs/>
          <w:color w:val="000000"/>
          <w:sz w:val="17"/>
          <w:szCs w:val="17"/>
          <w:bdr w:val="none" w:sz="0" w:space="0" w:color="auto" w:frame="1"/>
        </w:rPr>
        <w:t>VOTING: unanimous; motion carries.</w:t>
      </w:r>
    </w:p>
    <w:p w14:paraId="6836C2C8" w14:textId="17DB54F7" w:rsidR="004E4D75" w:rsidRDefault="004E4D75" w:rsidP="005459F9">
      <w:pPr>
        <w:pStyle w:val="NormalWeb"/>
        <w:shd w:val="clear" w:color="auto" w:fill="FFFFFF"/>
        <w:contextualSpacing/>
        <w:rPr>
          <w:rFonts w:ascii="Verdana" w:hAnsi="Verdana"/>
          <w:b/>
          <w:bCs/>
          <w:color w:val="000000"/>
          <w:sz w:val="17"/>
          <w:szCs w:val="17"/>
          <w:bdr w:val="none" w:sz="0" w:space="0" w:color="auto" w:frame="1"/>
        </w:rPr>
      </w:pPr>
    </w:p>
    <w:p w14:paraId="54574732" w14:textId="1C1BEDF3" w:rsidR="004E4D75" w:rsidRPr="0024298C" w:rsidRDefault="004E4D75" w:rsidP="005459F9">
      <w:pPr>
        <w:pStyle w:val="NormalWeb"/>
        <w:shd w:val="clear" w:color="auto" w:fill="FFFFFF"/>
        <w:contextualSpacing/>
        <w:rPr>
          <w:rFonts w:ascii="Verdana" w:hAnsi="Verdana"/>
          <w:b/>
          <w:bCs/>
          <w:color w:val="000000"/>
          <w:sz w:val="17"/>
          <w:szCs w:val="17"/>
          <w:bdr w:val="none" w:sz="0" w:space="0" w:color="auto" w:frame="1"/>
        </w:rPr>
      </w:pPr>
      <w:r>
        <w:rPr>
          <w:rFonts w:ascii="Verdana" w:hAnsi="Verdana"/>
          <w:b/>
          <w:bCs/>
          <w:color w:val="000000"/>
          <w:sz w:val="17"/>
          <w:szCs w:val="17"/>
          <w:bdr w:val="none" w:sz="0" w:space="0" w:color="auto" w:frame="1"/>
        </w:rPr>
        <w:t xml:space="preserve">The Retirement Board exited executive session at 11:25 AM. </w:t>
      </w:r>
    </w:p>
    <w:p w14:paraId="0B129B27" w14:textId="77777777" w:rsidR="0024298C" w:rsidRDefault="0024298C" w:rsidP="008402F1">
      <w:pPr>
        <w:pStyle w:val="NormalWeb"/>
        <w:shd w:val="clear" w:color="auto" w:fill="FFFFFF"/>
        <w:spacing w:before="0" w:beforeAutospacing="0" w:after="0" w:afterAutospacing="0"/>
        <w:rPr>
          <w:rFonts w:ascii="Verdana" w:hAnsi="Verdana"/>
          <w:color w:val="000000"/>
          <w:sz w:val="17"/>
          <w:szCs w:val="17"/>
          <w:bdr w:val="none" w:sz="0" w:space="0" w:color="auto" w:frame="1"/>
        </w:rPr>
      </w:pPr>
    </w:p>
    <w:p w14:paraId="5651F950" w14:textId="41739B1E" w:rsidR="00610FFB" w:rsidRDefault="00A935C3" w:rsidP="008402F1">
      <w:pPr>
        <w:pStyle w:val="NormalWeb"/>
        <w:shd w:val="clear" w:color="auto" w:fill="FFFFFF"/>
        <w:spacing w:before="0" w:beforeAutospacing="0" w:after="0" w:afterAutospacing="0"/>
        <w:rPr>
          <w:rFonts w:ascii="Verdana" w:hAnsi="Verdana"/>
          <w:b/>
          <w:bCs/>
          <w:sz w:val="22"/>
          <w:szCs w:val="22"/>
          <w:bdr w:val="none" w:sz="0" w:space="0" w:color="auto" w:frame="1"/>
        </w:rPr>
      </w:pPr>
      <w:r>
        <w:rPr>
          <w:rFonts w:ascii="Verdana" w:hAnsi="Verdana"/>
          <w:b/>
          <w:bCs/>
          <w:sz w:val="22"/>
          <w:szCs w:val="22"/>
          <w:bdr w:val="none" w:sz="0" w:space="0" w:color="auto" w:frame="1"/>
        </w:rPr>
        <w:t>5</w:t>
      </w:r>
      <w:r w:rsidR="00392159" w:rsidRPr="00C23AFC">
        <w:rPr>
          <w:rFonts w:ascii="Verdana" w:hAnsi="Verdana"/>
          <w:b/>
          <w:bCs/>
          <w:sz w:val="22"/>
          <w:szCs w:val="22"/>
          <w:bdr w:val="none" w:sz="0" w:space="0" w:color="auto" w:frame="1"/>
        </w:rPr>
        <w:t>.0</w:t>
      </w:r>
      <w:r w:rsidR="008402F1">
        <w:rPr>
          <w:rFonts w:ascii="Verdana" w:hAnsi="Verdana"/>
          <w:b/>
          <w:bCs/>
          <w:sz w:val="22"/>
          <w:szCs w:val="22"/>
          <w:bdr w:val="none" w:sz="0" w:space="0" w:color="auto" w:frame="1"/>
        </w:rPr>
        <w:tab/>
        <w:t xml:space="preserve">   </w:t>
      </w:r>
      <w:r w:rsidR="005459F9">
        <w:rPr>
          <w:rFonts w:ascii="Verdana" w:hAnsi="Verdana"/>
          <w:b/>
          <w:bCs/>
          <w:sz w:val="22"/>
          <w:szCs w:val="22"/>
          <w:bdr w:val="none" w:sz="0" w:space="0" w:color="auto" w:frame="1"/>
        </w:rPr>
        <w:t>OTHER – BONDS POSSIBLE SOLUTION TO UNFUNDED LIABILITIES</w:t>
      </w:r>
    </w:p>
    <w:p w14:paraId="0470A45F" w14:textId="1F184D4A" w:rsidR="00BE270D" w:rsidRDefault="00A935C3" w:rsidP="005459F9">
      <w:pPr>
        <w:shd w:val="clear" w:color="auto" w:fill="FFFFFF"/>
        <w:rPr>
          <w:rFonts w:ascii="Verdana" w:eastAsia="Times New Roman" w:hAnsi="Verdana" w:cs="Times New Roman"/>
          <w:b/>
          <w:bCs/>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5</w:t>
      </w:r>
      <w:r w:rsidR="008402F1" w:rsidRPr="008402F1">
        <w:rPr>
          <w:rFonts w:ascii="Verdana" w:eastAsia="Times New Roman" w:hAnsi="Verdana" w:cs="Times New Roman"/>
          <w:color w:val="000000"/>
          <w:sz w:val="17"/>
          <w:szCs w:val="17"/>
          <w:bdr w:val="none" w:sz="0" w:space="0" w:color="auto" w:frame="1"/>
        </w:rPr>
        <w:t>.01</w:t>
      </w:r>
      <w:r w:rsidR="005459F9">
        <w:rPr>
          <w:rFonts w:ascii="Verdana" w:eastAsia="Times New Roman" w:hAnsi="Verdana" w:cs="Times New Roman"/>
          <w:color w:val="000000"/>
          <w:sz w:val="17"/>
          <w:szCs w:val="17"/>
          <w:bdr w:val="none" w:sz="0" w:space="0" w:color="auto" w:frame="1"/>
        </w:rPr>
        <w:t xml:space="preserve"> Other</w:t>
      </w:r>
      <w:r w:rsidR="00BE270D" w:rsidRPr="00BE270D">
        <w:rPr>
          <w:rFonts w:ascii="Verdana" w:eastAsia="Times New Roman" w:hAnsi="Verdana" w:cs="Times New Roman"/>
          <w:b/>
          <w:bCs/>
          <w:color w:val="000000"/>
          <w:sz w:val="17"/>
          <w:szCs w:val="17"/>
          <w:bdr w:val="none" w:sz="0" w:space="0" w:color="auto" w:frame="1"/>
        </w:rPr>
        <w:t xml:space="preserve"> </w:t>
      </w:r>
    </w:p>
    <w:p w14:paraId="5196A8DE" w14:textId="1DD6FA24" w:rsidR="004042A3" w:rsidRDefault="004042A3" w:rsidP="005459F9">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Barry</w:t>
      </w:r>
      <w:r w:rsidR="00451F69">
        <w:rPr>
          <w:rFonts w:ascii="Verdana" w:eastAsia="Times New Roman" w:hAnsi="Verdana" w:cs="Times New Roman"/>
          <w:color w:val="000000"/>
          <w:sz w:val="17"/>
          <w:szCs w:val="17"/>
          <w:bdr w:val="none" w:sz="0" w:space="0" w:color="auto" w:frame="1"/>
        </w:rPr>
        <w:t xml:space="preserve"> Bryant</w:t>
      </w:r>
      <w:r>
        <w:rPr>
          <w:rFonts w:ascii="Verdana" w:eastAsia="Times New Roman" w:hAnsi="Verdana" w:cs="Times New Roman"/>
          <w:color w:val="000000"/>
          <w:sz w:val="17"/>
          <w:szCs w:val="17"/>
          <w:bdr w:val="none" w:sz="0" w:space="0" w:color="auto" w:frame="1"/>
        </w:rPr>
        <w:t xml:space="preserve"> </w:t>
      </w:r>
      <w:r w:rsidR="0024298C">
        <w:rPr>
          <w:rFonts w:ascii="Verdana" w:eastAsia="Times New Roman" w:hAnsi="Verdana" w:cs="Times New Roman"/>
          <w:color w:val="000000"/>
          <w:sz w:val="17"/>
          <w:szCs w:val="17"/>
          <w:bdr w:val="none" w:sz="0" w:space="0" w:color="auto" w:frame="1"/>
        </w:rPr>
        <w:t>provided a high-level overview of the potential to use pension obligation bonds to cover the Cit</w:t>
      </w:r>
      <w:r w:rsidR="004E4D75">
        <w:rPr>
          <w:rFonts w:ascii="Verdana" w:eastAsia="Times New Roman" w:hAnsi="Verdana" w:cs="Times New Roman"/>
          <w:color w:val="000000"/>
          <w:sz w:val="17"/>
          <w:szCs w:val="17"/>
          <w:bdr w:val="none" w:sz="0" w:space="0" w:color="auto" w:frame="1"/>
        </w:rPr>
        <w:t>y</w:t>
      </w:r>
      <w:r w:rsidR="0024298C">
        <w:rPr>
          <w:rFonts w:ascii="Verdana" w:eastAsia="Times New Roman" w:hAnsi="Verdana" w:cs="Times New Roman"/>
          <w:color w:val="000000"/>
          <w:sz w:val="17"/>
          <w:szCs w:val="17"/>
          <w:bdr w:val="none" w:sz="0" w:space="0" w:color="auto" w:frame="1"/>
        </w:rPr>
        <w:t xml:space="preserve">’s unfunded liabilities. He said that because interest rates are low, the City could potentially issue a pension obligation bond and borrow funds at around 2-3% interest, and invest in such a way as to outperform borrowing costs.  </w:t>
      </w:r>
    </w:p>
    <w:p w14:paraId="2FAD9657" w14:textId="316D4B6B" w:rsidR="0024298C" w:rsidRDefault="0024298C" w:rsidP="005459F9">
      <w:pPr>
        <w:shd w:val="clear" w:color="auto" w:fill="FFFFFF"/>
        <w:rPr>
          <w:rFonts w:ascii="Verdana" w:eastAsia="Times New Roman" w:hAnsi="Verdana" w:cs="Times New Roman"/>
          <w:color w:val="000000"/>
          <w:sz w:val="17"/>
          <w:szCs w:val="17"/>
          <w:bdr w:val="none" w:sz="0" w:space="0" w:color="auto" w:frame="1"/>
        </w:rPr>
      </w:pPr>
    </w:p>
    <w:p w14:paraId="48F30A1C" w14:textId="68E3E6F4" w:rsidR="0024298C" w:rsidRDefault="0024298C" w:rsidP="005459F9">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Mr. Hooper asked Financial Director Goodwin and Chief Administrative Officer Schad whether pursuing a general obligation bond option is feasible for the City. Mr. Goodwin replied that at a bare minimum, the interest rate would need to be at or under 3% to entertain this option. He added that this action would have a neutral impact on the City’s credit rating because it would be swapping one liability for another. Ms. Schad said that an analysis would need to be performed to determine how this would impact taxpayers, and that it would require approval from the Mayor and voters to authorize borrowing.</w:t>
      </w:r>
    </w:p>
    <w:p w14:paraId="27A7CC3B" w14:textId="6B52B0F3" w:rsidR="00B834A3" w:rsidRDefault="00B834A3" w:rsidP="005459F9">
      <w:pPr>
        <w:shd w:val="clear" w:color="auto" w:fill="FFFFFF"/>
        <w:rPr>
          <w:rFonts w:ascii="Verdana" w:eastAsia="Times New Roman" w:hAnsi="Verdana" w:cs="Times New Roman"/>
          <w:color w:val="000000"/>
          <w:sz w:val="17"/>
          <w:szCs w:val="17"/>
          <w:bdr w:val="none" w:sz="0" w:space="0" w:color="auto" w:frame="1"/>
        </w:rPr>
      </w:pPr>
    </w:p>
    <w:p w14:paraId="5E5B38FC" w14:textId="4F45593B" w:rsidR="00B834A3" w:rsidRDefault="004C74DC" w:rsidP="005459F9">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Mr. Robins said that this analysis would need to be modeled over a long timeframe before he would be comfortable with the option, and that it would be difficult to model because it’s based on the assumption of the duration of liabilities.</w:t>
      </w:r>
    </w:p>
    <w:p w14:paraId="043D438B" w14:textId="552B2858" w:rsidR="00216B07" w:rsidRDefault="00216B07" w:rsidP="005459F9">
      <w:pPr>
        <w:shd w:val="clear" w:color="auto" w:fill="FFFFFF"/>
        <w:rPr>
          <w:rFonts w:ascii="Verdana" w:eastAsia="Times New Roman" w:hAnsi="Verdana" w:cs="Times New Roman"/>
          <w:color w:val="000000"/>
          <w:sz w:val="17"/>
          <w:szCs w:val="17"/>
          <w:bdr w:val="none" w:sz="0" w:space="0" w:color="auto" w:frame="1"/>
        </w:rPr>
      </w:pPr>
    </w:p>
    <w:p w14:paraId="79854473" w14:textId="29CFF3D6" w:rsidR="00216B07" w:rsidRDefault="004C74DC" w:rsidP="005459F9">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Ms.</w:t>
      </w:r>
      <w:r w:rsidR="00216B07">
        <w:rPr>
          <w:rFonts w:ascii="Verdana" w:eastAsia="Times New Roman" w:hAnsi="Verdana" w:cs="Times New Roman"/>
          <w:color w:val="000000"/>
          <w:sz w:val="17"/>
          <w:szCs w:val="17"/>
          <w:bdr w:val="none" w:sz="0" w:space="0" w:color="auto" w:frame="1"/>
        </w:rPr>
        <w:t xml:space="preserve"> Schad </w:t>
      </w:r>
      <w:r>
        <w:rPr>
          <w:rFonts w:ascii="Verdana" w:eastAsia="Times New Roman" w:hAnsi="Verdana" w:cs="Times New Roman"/>
          <w:color w:val="000000"/>
          <w:sz w:val="17"/>
          <w:szCs w:val="17"/>
          <w:bdr w:val="none" w:sz="0" w:space="0" w:color="auto" w:frame="1"/>
        </w:rPr>
        <w:t xml:space="preserve">said she </w:t>
      </w:r>
      <w:r w:rsidR="00216B07">
        <w:rPr>
          <w:rFonts w:ascii="Verdana" w:eastAsia="Times New Roman" w:hAnsi="Verdana" w:cs="Times New Roman"/>
          <w:color w:val="000000"/>
          <w:sz w:val="17"/>
          <w:szCs w:val="17"/>
          <w:bdr w:val="none" w:sz="0" w:space="0" w:color="auto" w:frame="1"/>
        </w:rPr>
        <w:t xml:space="preserve">will </w:t>
      </w:r>
      <w:r>
        <w:rPr>
          <w:rFonts w:ascii="Verdana" w:eastAsia="Times New Roman" w:hAnsi="Verdana" w:cs="Times New Roman"/>
          <w:color w:val="000000"/>
          <w:sz w:val="17"/>
          <w:szCs w:val="17"/>
          <w:bdr w:val="none" w:sz="0" w:space="0" w:color="auto" w:frame="1"/>
        </w:rPr>
        <w:t>pose</w:t>
      </w:r>
      <w:r w:rsidR="00216B07">
        <w:rPr>
          <w:rFonts w:ascii="Verdana" w:eastAsia="Times New Roman" w:hAnsi="Verdana" w:cs="Times New Roman"/>
          <w:color w:val="000000"/>
          <w:sz w:val="17"/>
          <w:szCs w:val="17"/>
          <w:bdr w:val="none" w:sz="0" w:space="0" w:color="auto" w:frame="1"/>
        </w:rPr>
        <w:t xml:space="preserve"> the question internally and discuss whether it is feasible for the City to consider. </w:t>
      </w:r>
      <w:r w:rsidR="00E82023">
        <w:rPr>
          <w:rFonts w:ascii="Verdana" w:eastAsia="Times New Roman" w:hAnsi="Verdana" w:cs="Times New Roman"/>
          <w:color w:val="000000"/>
          <w:sz w:val="17"/>
          <w:szCs w:val="17"/>
          <w:bdr w:val="none" w:sz="0" w:space="0" w:color="auto" w:frame="1"/>
        </w:rPr>
        <w:t xml:space="preserve">Mr. Bryant added that if the City were to entertain this approach, they would need to move quickly. </w:t>
      </w:r>
    </w:p>
    <w:p w14:paraId="635BEFA3" w14:textId="5905376D" w:rsidR="00E82023" w:rsidRDefault="00E82023" w:rsidP="005459F9">
      <w:pPr>
        <w:shd w:val="clear" w:color="auto" w:fill="FFFFFF"/>
        <w:rPr>
          <w:rFonts w:ascii="Verdana" w:eastAsia="Times New Roman" w:hAnsi="Verdana" w:cs="Times New Roman"/>
          <w:color w:val="000000"/>
          <w:sz w:val="17"/>
          <w:szCs w:val="17"/>
          <w:bdr w:val="none" w:sz="0" w:space="0" w:color="auto" w:frame="1"/>
        </w:rPr>
      </w:pPr>
    </w:p>
    <w:p w14:paraId="219FCCFA" w14:textId="0227B5A5" w:rsidR="00531C52" w:rsidRPr="004042A3" w:rsidRDefault="00E82023" w:rsidP="005459F9">
      <w:pPr>
        <w:shd w:val="clear" w:color="auto" w:fill="FFFFFF"/>
        <w:rPr>
          <w:rFonts w:ascii="Verdana" w:eastAsia="Times New Roman" w:hAnsi="Verdana" w:cs="Times New Roman"/>
          <w:color w:val="000000"/>
          <w:sz w:val="17"/>
          <w:szCs w:val="17"/>
          <w:bdr w:val="none" w:sz="0" w:space="0" w:color="auto" w:frame="1"/>
        </w:rPr>
      </w:pPr>
      <w:r w:rsidRPr="004C74DC">
        <w:rPr>
          <w:rFonts w:ascii="Verdana" w:eastAsia="Times New Roman" w:hAnsi="Verdana" w:cs="Times New Roman"/>
          <w:color w:val="000000"/>
          <w:sz w:val="17"/>
          <w:szCs w:val="17"/>
          <w:bdr w:val="none" w:sz="0" w:space="0" w:color="auto" w:frame="1"/>
        </w:rPr>
        <w:t xml:space="preserve">Mr. Bryant then discussed the </w:t>
      </w:r>
      <w:r w:rsidR="004C74DC" w:rsidRPr="004C74DC">
        <w:rPr>
          <w:rFonts w:ascii="Verdana" w:eastAsia="Times New Roman" w:hAnsi="Verdana" w:cs="Times New Roman"/>
          <w:color w:val="000000"/>
          <w:sz w:val="17"/>
          <w:szCs w:val="17"/>
          <w:bdr w:val="none" w:sz="0" w:space="0" w:color="auto" w:frame="1"/>
        </w:rPr>
        <w:t>DAHAB report, saying that the City’s portfolio performed better than most public plans in the second quarter—a 14.5% increase to the average of 11.1%</w:t>
      </w:r>
      <w:r w:rsidR="004C74DC">
        <w:rPr>
          <w:rFonts w:ascii="Verdana" w:eastAsia="Times New Roman" w:hAnsi="Verdana" w:cs="Times New Roman"/>
          <w:color w:val="000000"/>
          <w:sz w:val="17"/>
          <w:szCs w:val="17"/>
          <w:bdr w:val="none" w:sz="0" w:space="0" w:color="auto" w:frame="1"/>
        </w:rPr>
        <w:t>. He added that index funds performed in line with other indices as expected, and that he is modestly optimistic about performance for the remainder of the year.</w:t>
      </w:r>
    </w:p>
    <w:p w14:paraId="07DEE20C" w14:textId="28AF05C6" w:rsidR="00610FFB" w:rsidRPr="008402F1" w:rsidRDefault="00610FFB" w:rsidP="008402F1">
      <w:pPr>
        <w:shd w:val="clear" w:color="auto" w:fill="FFFFFF"/>
        <w:rPr>
          <w:rFonts w:ascii="Verdana" w:eastAsia="Times New Roman" w:hAnsi="Verdana" w:cs="Times New Roman"/>
          <w:color w:val="000000"/>
          <w:sz w:val="16"/>
          <w:szCs w:val="16"/>
          <w:bdr w:val="none" w:sz="0" w:space="0" w:color="auto" w:frame="1"/>
        </w:rPr>
      </w:pPr>
    </w:p>
    <w:p w14:paraId="7F2556DE" w14:textId="5F744444" w:rsidR="0063672E" w:rsidRDefault="00A935C3" w:rsidP="0063672E">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bdr w:val="none" w:sz="0" w:space="0" w:color="auto" w:frame="1"/>
        </w:rPr>
        <w:t>6</w:t>
      </w:r>
      <w:r w:rsidR="00610FFB">
        <w:rPr>
          <w:rFonts w:ascii="Verdana" w:hAnsi="Verdana"/>
          <w:b/>
          <w:bCs/>
          <w:sz w:val="22"/>
          <w:szCs w:val="22"/>
          <w:bdr w:val="none" w:sz="0" w:space="0" w:color="auto" w:frame="1"/>
        </w:rPr>
        <w:t xml:space="preserve">.0 </w:t>
      </w:r>
      <w:r w:rsidR="0063672E">
        <w:rPr>
          <w:rFonts w:ascii="Verdana" w:hAnsi="Verdana"/>
          <w:b/>
          <w:bCs/>
          <w:sz w:val="22"/>
          <w:szCs w:val="22"/>
        </w:rPr>
        <w:t>SET NEXT MEETING DATE</w:t>
      </w:r>
    </w:p>
    <w:p w14:paraId="460D881E" w14:textId="625FCD55" w:rsidR="0063672E" w:rsidRPr="0063672E" w:rsidRDefault="005459F9"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6</w:t>
      </w:r>
      <w:r w:rsidR="0063672E">
        <w:rPr>
          <w:rFonts w:ascii="Verdana" w:hAnsi="Verdana"/>
          <w:sz w:val="17"/>
          <w:szCs w:val="17"/>
        </w:rPr>
        <w:t>.01 Set next meeting date</w:t>
      </w:r>
    </w:p>
    <w:p w14:paraId="65A0432C" w14:textId="6553B671" w:rsidR="004C74DC" w:rsidRDefault="004C74DC"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Dates for the next number of Retirement Board meetings are as follows:</w:t>
      </w:r>
    </w:p>
    <w:p w14:paraId="578AF1D4" w14:textId="77777777" w:rsidR="004C74DC" w:rsidRDefault="004C74DC" w:rsidP="0063672E">
      <w:pPr>
        <w:pStyle w:val="NormalWeb"/>
        <w:shd w:val="clear" w:color="auto" w:fill="FFFFFF"/>
        <w:spacing w:before="0" w:beforeAutospacing="0" w:after="0" w:afterAutospacing="0"/>
        <w:rPr>
          <w:rFonts w:ascii="Verdana" w:hAnsi="Verdana"/>
          <w:sz w:val="17"/>
          <w:szCs w:val="17"/>
        </w:rPr>
      </w:pPr>
    </w:p>
    <w:p w14:paraId="3B7E80F0" w14:textId="74F45533" w:rsidR="0063672E" w:rsidRDefault="004C74DC" w:rsidP="004C74DC">
      <w:pPr>
        <w:pStyle w:val="NormalWeb"/>
        <w:numPr>
          <w:ilvl w:val="0"/>
          <w:numId w:val="28"/>
        </w:numPr>
        <w:shd w:val="clear" w:color="auto" w:fill="FFFFFF"/>
        <w:spacing w:before="0" w:beforeAutospacing="0" w:after="0" w:afterAutospacing="0"/>
        <w:rPr>
          <w:rFonts w:ascii="Verdana" w:hAnsi="Verdana"/>
          <w:sz w:val="17"/>
          <w:szCs w:val="17"/>
        </w:rPr>
      </w:pPr>
      <w:r>
        <w:rPr>
          <w:rFonts w:ascii="Verdana" w:hAnsi="Verdana"/>
          <w:sz w:val="17"/>
          <w:szCs w:val="17"/>
        </w:rPr>
        <w:t>September 17</w:t>
      </w:r>
      <w:r w:rsidRPr="004C74DC">
        <w:rPr>
          <w:rFonts w:ascii="Verdana" w:hAnsi="Verdana"/>
          <w:sz w:val="17"/>
          <w:szCs w:val="17"/>
          <w:vertAlign w:val="superscript"/>
        </w:rPr>
        <w:t>th</w:t>
      </w:r>
      <w:r>
        <w:rPr>
          <w:rFonts w:ascii="Verdana" w:hAnsi="Verdana"/>
          <w:sz w:val="17"/>
          <w:szCs w:val="17"/>
        </w:rPr>
        <w:t xml:space="preserve"> – 8:30-10:30 AM</w:t>
      </w:r>
    </w:p>
    <w:p w14:paraId="5C756C8D" w14:textId="7E17AD63" w:rsidR="004C74DC" w:rsidRDefault="004C74DC" w:rsidP="004C74DC">
      <w:pPr>
        <w:pStyle w:val="NormalWeb"/>
        <w:numPr>
          <w:ilvl w:val="0"/>
          <w:numId w:val="28"/>
        </w:numPr>
        <w:shd w:val="clear" w:color="auto" w:fill="FFFFFF"/>
        <w:spacing w:before="0" w:beforeAutospacing="0" w:after="0" w:afterAutospacing="0"/>
        <w:rPr>
          <w:rFonts w:ascii="Verdana" w:hAnsi="Verdana"/>
          <w:sz w:val="17"/>
          <w:szCs w:val="17"/>
        </w:rPr>
      </w:pPr>
      <w:r>
        <w:rPr>
          <w:rFonts w:ascii="Verdana" w:hAnsi="Verdana"/>
          <w:sz w:val="17"/>
          <w:szCs w:val="17"/>
        </w:rPr>
        <w:t>October 15</w:t>
      </w:r>
      <w:r w:rsidRPr="004C74DC">
        <w:rPr>
          <w:rFonts w:ascii="Verdana" w:hAnsi="Verdana"/>
          <w:sz w:val="17"/>
          <w:szCs w:val="17"/>
          <w:vertAlign w:val="superscript"/>
        </w:rPr>
        <w:t>th</w:t>
      </w:r>
      <w:r>
        <w:rPr>
          <w:rFonts w:ascii="Verdana" w:hAnsi="Verdana"/>
          <w:sz w:val="17"/>
          <w:szCs w:val="17"/>
        </w:rPr>
        <w:t xml:space="preserve"> – 8:30-10:30 AM</w:t>
      </w:r>
    </w:p>
    <w:p w14:paraId="6D63A426" w14:textId="77391E7E" w:rsidR="004C74DC" w:rsidRDefault="004C74DC" w:rsidP="004C74DC">
      <w:pPr>
        <w:pStyle w:val="NormalWeb"/>
        <w:numPr>
          <w:ilvl w:val="0"/>
          <w:numId w:val="28"/>
        </w:numPr>
        <w:shd w:val="clear" w:color="auto" w:fill="FFFFFF"/>
        <w:spacing w:before="0" w:beforeAutospacing="0" w:after="0" w:afterAutospacing="0"/>
        <w:rPr>
          <w:rFonts w:ascii="Verdana" w:hAnsi="Verdana"/>
          <w:sz w:val="17"/>
          <w:szCs w:val="17"/>
        </w:rPr>
      </w:pPr>
      <w:r>
        <w:rPr>
          <w:rFonts w:ascii="Verdana" w:hAnsi="Verdana"/>
          <w:sz w:val="17"/>
          <w:szCs w:val="17"/>
        </w:rPr>
        <w:t>November 19</w:t>
      </w:r>
      <w:r w:rsidRPr="004C74DC">
        <w:rPr>
          <w:rFonts w:ascii="Verdana" w:hAnsi="Verdana"/>
          <w:sz w:val="17"/>
          <w:szCs w:val="17"/>
          <w:vertAlign w:val="superscript"/>
        </w:rPr>
        <w:t>th</w:t>
      </w:r>
      <w:r>
        <w:rPr>
          <w:rFonts w:ascii="Verdana" w:hAnsi="Verdana"/>
          <w:sz w:val="17"/>
          <w:szCs w:val="17"/>
        </w:rPr>
        <w:t xml:space="preserve"> – 8:30-10:30 AM</w:t>
      </w:r>
    </w:p>
    <w:p w14:paraId="25984900" w14:textId="77777777" w:rsidR="00173231" w:rsidRDefault="00173231" w:rsidP="0063672E">
      <w:pPr>
        <w:pStyle w:val="NormalWeb"/>
        <w:shd w:val="clear" w:color="auto" w:fill="FFFFFF"/>
        <w:spacing w:before="0" w:beforeAutospacing="0" w:after="0" w:afterAutospacing="0"/>
        <w:rPr>
          <w:rFonts w:ascii="Verdana" w:hAnsi="Verdana"/>
          <w:sz w:val="17"/>
          <w:szCs w:val="17"/>
        </w:rPr>
      </w:pPr>
    </w:p>
    <w:p w14:paraId="173AB88E" w14:textId="5F2D38DB" w:rsidR="0063672E" w:rsidRDefault="005459F9" w:rsidP="0063672E">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7</w:t>
      </w:r>
      <w:r w:rsidR="0063672E" w:rsidRPr="0063672E">
        <w:rPr>
          <w:rFonts w:ascii="Verdana" w:hAnsi="Verdana"/>
          <w:b/>
          <w:bCs/>
          <w:sz w:val="22"/>
          <w:szCs w:val="22"/>
        </w:rPr>
        <w:t xml:space="preserve">.0 </w:t>
      </w:r>
      <w:r w:rsidR="0063672E">
        <w:rPr>
          <w:rFonts w:ascii="Verdana" w:hAnsi="Verdana"/>
          <w:b/>
          <w:bCs/>
          <w:sz w:val="22"/>
          <w:szCs w:val="22"/>
        </w:rPr>
        <w:tab/>
        <w:t xml:space="preserve">  ADJOURNMENT</w:t>
      </w:r>
    </w:p>
    <w:p w14:paraId="1CA0234F" w14:textId="59869F80" w:rsidR="0063672E" w:rsidRDefault="005459F9"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7</w:t>
      </w:r>
      <w:r w:rsidR="0063672E">
        <w:rPr>
          <w:rFonts w:ascii="Verdana" w:hAnsi="Verdana"/>
          <w:sz w:val="17"/>
          <w:szCs w:val="17"/>
        </w:rPr>
        <w:t>.01 Motion to Adjourn</w:t>
      </w:r>
    </w:p>
    <w:p w14:paraId="036E234F" w14:textId="77777777" w:rsidR="003D77D5" w:rsidRDefault="003D77D5" w:rsidP="001028ED">
      <w:pPr>
        <w:pStyle w:val="NormalWeb"/>
        <w:shd w:val="clear" w:color="auto" w:fill="FFFFFF"/>
        <w:spacing w:before="0" w:beforeAutospacing="0" w:after="0" w:afterAutospacing="0"/>
        <w:rPr>
          <w:rFonts w:ascii="Verdana" w:hAnsi="Verdana"/>
          <w:sz w:val="17"/>
          <w:szCs w:val="17"/>
        </w:rPr>
      </w:pPr>
    </w:p>
    <w:p w14:paraId="3A9E8DED" w14:textId="282F1643" w:rsidR="004C74DC" w:rsidRPr="004C74DC" w:rsidRDefault="004C74DC" w:rsidP="00173231">
      <w:pPr>
        <w:pStyle w:val="NormalWeb"/>
        <w:shd w:val="clear" w:color="auto" w:fill="FFFFFF"/>
        <w:spacing w:before="0" w:beforeAutospacing="0" w:after="0" w:afterAutospacing="0"/>
        <w:rPr>
          <w:rFonts w:ascii="Verdana" w:hAnsi="Verdana"/>
          <w:b/>
          <w:bCs/>
          <w:sz w:val="17"/>
          <w:szCs w:val="17"/>
        </w:rPr>
      </w:pPr>
      <w:r w:rsidRPr="004C74DC">
        <w:rPr>
          <w:rFonts w:ascii="Verdana" w:hAnsi="Verdana"/>
          <w:b/>
          <w:bCs/>
          <w:sz w:val="17"/>
          <w:szCs w:val="17"/>
        </w:rPr>
        <w:t xml:space="preserve">MOTION by Patrick Robins, SECOND by Munir Kasti, to adjourn the Retirement Board meeting. </w:t>
      </w:r>
    </w:p>
    <w:p w14:paraId="3175DA50" w14:textId="6AE5E332" w:rsidR="004C74DC" w:rsidRPr="004C74DC" w:rsidRDefault="004C74DC" w:rsidP="00173231">
      <w:pPr>
        <w:pStyle w:val="NormalWeb"/>
        <w:shd w:val="clear" w:color="auto" w:fill="FFFFFF"/>
        <w:spacing w:before="0" w:beforeAutospacing="0" w:after="0" w:afterAutospacing="0"/>
        <w:rPr>
          <w:rFonts w:ascii="Verdana" w:hAnsi="Verdana"/>
          <w:b/>
          <w:bCs/>
          <w:sz w:val="17"/>
          <w:szCs w:val="17"/>
        </w:rPr>
      </w:pPr>
      <w:r w:rsidRPr="004C74DC">
        <w:rPr>
          <w:rFonts w:ascii="Verdana" w:hAnsi="Verdana"/>
          <w:b/>
          <w:bCs/>
          <w:sz w:val="17"/>
          <w:szCs w:val="17"/>
        </w:rPr>
        <w:t xml:space="preserve">VOTING: unanimous; motion carries. </w:t>
      </w:r>
    </w:p>
    <w:p w14:paraId="1049E3D6" w14:textId="77777777" w:rsidR="004C74DC" w:rsidRDefault="004C74DC" w:rsidP="00173231">
      <w:pPr>
        <w:pStyle w:val="NormalWeb"/>
        <w:shd w:val="clear" w:color="auto" w:fill="FFFFFF"/>
        <w:spacing w:before="0" w:beforeAutospacing="0" w:after="0" w:afterAutospacing="0"/>
        <w:rPr>
          <w:rFonts w:ascii="Verdana" w:hAnsi="Verdana"/>
          <w:sz w:val="17"/>
          <w:szCs w:val="17"/>
        </w:rPr>
      </w:pPr>
    </w:p>
    <w:p w14:paraId="195B111C" w14:textId="24D285ED" w:rsidR="00173231" w:rsidRPr="008E1C9F" w:rsidRDefault="00F71B3C" w:rsidP="00173231">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 xml:space="preserve">With no further business and without objection the meeting was </w:t>
      </w:r>
      <w:r w:rsidR="001028ED">
        <w:rPr>
          <w:rFonts w:ascii="Verdana" w:hAnsi="Verdana"/>
          <w:sz w:val="17"/>
          <w:szCs w:val="17"/>
        </w:rPr>
        <w:t>adjourned</w:t>
      </w:r>
      <w:r w:rsidR="00173231">
        <w:rPr>
          <w:rFonts w:ascii="Verdana" w:hAnsi="Verdana"/>
          <w:sz w:val="17"/>
          <w:szCs w:val="17"/>
        </w:rPr>
        <w:t xml:space="preserve"> at 1</w:t>
      </w:r>
      <w:r w:rsidR="004E4D75">
        <w:rPr>
          <w:rFonts w:ascii="Verdana" w:hAnsi="Verdana"/>
          <w:sz w:val="17"/>
          <w:szCs w:val="17"/>
        </w:rPr>
        <w:t xml:space="preserve">1:35 AM. </w:t>
      </w:r>
    </w:p>
    <w:p w14:paraId="622ED357" w14:textId="5D34912D" w:rsidR="0003523E" w:rsidRPr="008E1C9F" w:rsidRDefault="0003523E" w:rsidP="008E1C9F">
      <w:pPr>
        <w:pStyle w:val="NormalWeb"/>
        <w:shd w:val="clear" w:color="auto" w:fill="FFFFFF"/>
        <w:spacing w:before="0" w:beforeAutospacing="0" w:after="0" w:afterAutospacing="0"/>
        <w:rPr>
          <w:rFonts w:ascii="Verdana" w:hAnsi="Verdana"/>
          <w:sz w:val="17"/>
          <w:szCs w:val="17"/>
        </w:rPr>
      </w:pPr>
    </w:p>
    <w:sectPr w:rsidR="0003523E" w:rsidRPr="008E1C9F" w:rsidSect="00141224">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21"/>
  </w:num>
  <w:num w:numId="5">
    <w:abstractNumId w:val="15"/>
  </w:num>
  <w:num w:numId="6">
    <w:abstractNumId w:val="11"/>
  </w:num>
  <w:num w:numId="7">
    <w:abstractNumId w:val="2"/>
  </w:num>
  <w:num w:numId="8">
    <w:abstractNumId w:val="18"/>
  </w:num>
  <w:num w:numId="9">
    <w:abstractNumId w:val="1"/>
  </w:num>
  <w:num w:numId="10">
    <w:abstractNumId w:val="7"/>
  </w:num>
  <w:num w:numId="11">
    <w:abstractNumId w:val="9"/>
  </w:num>
  <w:num w:numId="12">
    <w:abstractNumId w:val="20"/>
  </w:num>
  <w:num w:numId="13">
    <w:abstractNumId w:val="17"/>
  </w:num>
  <w:num w:numId="14">
    <w:abstractNumId w:val="25"/>
  </w:num>
  <w:num w:numId="15">
    <w:abstractNumId w:val="5"/>
  </w:num>
  <w:num w:numId="16">
    <w:abstractNumId w:val="6"/>
  </w:num>
  <w:num w:numId="17">
    <w:abstractNumId w:val="10"/>
  </w:num>
  <w:num w:numId="18">
    <w:abstractNumId w:val="14"/>
  </w:num>
  <w:num w:numId="19">
    <w:abstractNumId w:val="27"/>
  </w:num>
  <w:num w:numId="20">
    <w:abstractNumId w:val="19"/>
  </w:num>
  <w:num w:numId="21">
    <w:abstractNumId w:val="3"/>
  </w:num>
  <w:num w:numId="22">
    <w:abstractNumId w:val="22"/>
  </w:num>
  <w:num w:numId="23">
    <w:abstractNumId w:val="24"/>
  </w:num>
  <w:num w:numId="24">
    <w:abstractNumId w:val="23"/>
  </w:num>
  <w:num w:numId="25">
    <w:abstractNumId w:val="26"/>
  </w:num>
  <w:num w:numId="26">
    <w:abstractNumId w:val="12"/>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786C"/>
    <w:rsid w:val="00015959"/>
    <w:rsid w:val="000246F3"/>
    <w:rsid w:val="00030611"/>
    <w:rsid w:val="0003432D"/>
    <w:rsid w:val="0003523E"/>
    <w:rsid w:val="00051187"/>
    <w:rsid w:val="0005688C"/>
    <w:rsid w:val="00072687"/>
    <w:rsid w:val="000855E4"/>
    <w:rsid w:val="00095002"/>
    <w:rsid w:val="00095CB0"/>
    <w:rsid w:val="00096BE1"/>
    <w:rsid w:val="000A71DC"/>
    <w:rsid w:val="000C2BB4"/>
    <w:rsid w:val="000C5EA6"/>
    <w:rsid w:val="000C7215"/>
    <w:rsid w:val="000D1409"/>
    <w:rsid w:val="000E18CB"/>
    <w:rsid w:val="000F4512"/>
    <w:rsid w:val="001028ED"/>
    <w:rsid w:val="00103442"/>
    <w:rsid w:val="00111379"/>
    <w:rsid w:val="00125B0D"/>
    <w:rsid w:val="001269FC"/>
    <w:rsid w:val="00141224"/>
    <w:rsid w:val="00144093"/>
    <w:rsid w:val="00146B92"/>
    <w:rsid w:val="00152E7A"/>
    <w:rsid w:val="00153421"/>
    <w:rsid w:val="00157546"/>
    <w:rsid w:val="0016253D"/>
    <w:rsid w:val="001707E9"/>
    <w:rsid w:val="00171F17"/>
    <w:rsid w:val="00173231"/>
    <w:rsid w:val="001870C3"/>
    <w:rsid w:val="001B10D0"/>
    <w:rsid w:val="001B154D"/>
    <w:rsid w:val="001B1A5B"/>
    <w:rsid w:val="001B36F9"/>
    <w:rsid w:val="001D298A"/>
    <w:rsid w:val="001E1475"/>
    <w:rsid w:val="001F115E"/>
    <w:rsid w:val="001F1832"/>
    <w:rsid w:val="00204F53"/>
    <w:rsid w:val="00216B07"/>
    <w:rsid w:val="00221775"/>
    <w:rsid w:val="0023102D"/>
    <w:rsid w:val="0024298C"/>
    <w:rsid w:val="0024640C"/>
    <w:rsid w:val="00254DED"/>
    <w:rsid w:val="002566BE"/>
    <w:rsid w:val="002735D5"/>
    <w:rsid w:val="00280B54"/>
    <w:rsid w:val="0028542E"/>
    <w:rsid w:val="002929DE"/>
    <w:rsid w:val="002A4623"/>
    <w:rsid w:val="002C372E"/>
    <w:rsid w:val="002C7522"/>
    <w:rsid w:val="002D1B25"/>
    <w:rsid w:val="002D2083"/>
    <w:rsid w:val="002D368A"/>
    <w:rsid w:val="002D52F9"/>
    <w:rsid w:val="00306EAB"/>
    <w:rsid w:val="00307439"/>
    <w:rsid w:val="00312ADE"/>
    <w:rsid w:val="00337FEA"/>
    <w:rsid w:val="00353935"/>
    <w:rsid w:val="003557B6"/>
    <w:rsid w:val="00364B11"/>
    <w:rsid w:val="00366556"/>
    <w:rsid w:val="003665A9"/>
    <w:rsid w:val="003724B2"/>
    <w:rsid w:val="00381F06"/>
    <w:rsid w:val="00392075"/>
    <w:rsid w:val="00392159"/>
    <w:rsid w:val="0039439D"/>
    <w:rsid w:val="00394620"/>
    <w:rsid w:val="0039736B"/>
    <w:rsid w:val="003B3C16"/>
    <w:rsid w:val="003B3D61"/>
    <w:rsid w:val="003B4A52"/>
    <w:rsid w:val="003C3998"/>
    <w:rsid w:val="003D50E2"/>
    <w:rsid w:val="003D7117"/>
    <w:rsid w:val="003D77D5"/>
    <w:rsid w:val="003E5146"/>
    <w:rsid w:val="004042A3"/>
    <w:rsid w:val="004077D3"/>
    <w:rsid w:val="00413B64"/>
    <w:rsid w:val="0043789C"/>
    <w:rsid w:val="00446BA6"/>
    <w:rsid w:val="00451F69"/>
    <w:rsid w:val="004577A9"/>
    <w:rsid w:val="0046020C"/>
    <w:rsid w:val="00462693"/>
    <w:rsid w:val="00465B71"/>
    <w:rsid w:val="00466EE2"/>
    <w:rsid w:val="00475DB5"/>
    <w:rsid w:val="00484BAA"/>
    <w:rsid w:val="00485760"/>
    <w:rsid w:val="00494C00"/>
    <w:rsid w:val="00495D47"/>
    <w:rsid w:val="00495DFC"/>
    <w:rsid w:val="004B76E2"/>
    <w:rsid w:val="004C2368"/>
    <w:rsid w:val="004C2DCD"/>
    <w:rsid w:val="004C74DC"/>
    <w:rsid w:val="004E4D75"/>
    <w:rsid w:val="004F1DC2"/>
    <w:rsid w:val="004F7AA2"/>
    <w:rsid w:val="0050438B"/>
    <w:rsid w:val="00516DEC"/>
    <w:rsid w:val="0052287A"/>
    <w:rsid w:val="00522AAE"/>
    <w:rsid w:val="00531C52"/>
    <w:rsid w:val="0053518C"/>
    <w:rsid w:val="005370F7"/>
    <w:rsid w:val="0054594E"/>
    <w:rsid w:val="005459F9"/>
    <w:rsid w:val="005502CC"/>
    <w:rsid w:val="005530DE"/>
    <w:rsid w:val="0056631E"/>
    <w:rsid w:val="005757BD"/>
    <w:rsid w:val="00576A24"/>
    <w:rsid w:val="00586A83"/>
    <w:rsid w:val="00593850"/>
    <w:rsid w:val="00593A4F"/>
    <w:rsid w:val="00597009"/>
    <w:rsid w:val="005A456E"/>
    <w:rsid w:val="005F7A05"/>
    <w:rsid w:val="00610FFB"/>
    <w:rsid w:val="006300DF"/>
    <w:rsid w:val="0063672E"/>
    <w:rsid w:val="00642B3E"/>
    <w:rsid w:val="0064323D"/>
    <w:rsid w:val="00651FCD"/>
    <w:rsid w:val="0066308C"/>
    <w:rsid w:val="006650D7"/>
    <w:rsid w:val="00674CCF"/>
    <w:rsid w:val="006844AF"/>
    <w:rsid w:val="006857B0"/>
    <w:rsid w:val="00686175"/>
    <w:rsid w:val="006951E7"/>
    <w:rsid w:val="006B5833"/>
    <w:rsid w:val="006C70BA"/>
    <w:rsid w:val="006D4E64"/>
    <w:rsid w:val="006F4256"/>
    <w:rsid w:val="007078AC"/>
    <w:rsid w:val="00730092"/>
    <w:rsid w:val="007324A0"/>
    <w:rsid w:val="00743C89"/>
    <w:rsid w:val="00756D04"/>
    <w:rsid w:val="007579EF"/>
    <w:rsid w:val="007679F0"/>
    <w:rsid w:val="007809F3"/>
    <w:rsid w:val="00785C39"/>
    <w:rsid w:val="00787817"/>
    <w:rsid w:val="00791B44"/>
    <w:rsid w:val="00797E4A"/>
    <w:rsid w:val="007A1E82"/>
    <w:rsid w:val="007C6AA9"/>
    <w:rsid w:val="007D3DEE"/>
    <w:rsid w:val="007D4629"/>
    <w:rsid w:val="007D7F22"/>
    <w:rsid w:val="007E4204"/>
    <w:rsid w:val="007E59F0"/>
    <w:rsid w:val="008001DA"/>
    <w:rsid w:val="00811B8B"/>
    <w:rsid w:val="0081256F"/>
    <w:rsid w:val="00815FEC"/>
    <w:rsid w:val="00821629"/>
    <w:rsid w:val="00824CC9"/>
    <w:rsid w:val="00827AE6"/>
    <w:rsid w:val="008315D2"/>
    <w:rsid w:val="008402F1"/>
    <w:rsid w:val="00844B8B"/>
    <w:rsid w:val="00846275"/>
    <w:rsid w:val="00850FC4"/>
    <w:rsid w:val="0086008D"/>
    <w:rsid w:val="00865823"/>
    <w:rsid w:val="008A7A14"/>
    <w:rsid w:val="008B5B83"/>
    <w:rsid w:val="008B75D2"/>
    <w:rsid w:val="008C2C23"/>
    <w:rsid w:val="008D1628"/>
    <w:rsid w:val="008D1C01"/>
    <w:rsid w:val="008E18A2"/>
    <w:rsid w:val="008E1C9F"/>
    <w:rsid w:val="008E70BE"/>
    <w:rsid w:val="008F2B92"/>
    <w:rsid w:val="008F2EA7"/>
    <w:rsid w:val="008F47B5"/>
    <w:rsid w:val="008F64C6"/>
    <w:rsid w:val="00910C16"/>
    <w:rsid w:val="00912333"/>
    <w:rsid w:val="00913059"/>
    <w:rsid w:val="00915F8B"/>
    <w:rsid w:val="009226D5"/>
    <w:rsid w:val="009529FE"/>
    <w:rsid w:val="0096023F"/>
    <w:rsid w:val="0098391E"/>
    <w:rsid w:val="00993672"/>
    <w:rsid w:val="00995C7D"/>
    <w:rsid w:val="009A0147"/>
    <w:rsid w:val="009A1D16"/>
    <w:rsid w:val="009B140F"/>
    <w:rsid w:val="009B7BDB"/>
    <w:rsid w:val="009C0D07"/>
    <w:rsid w:val="009D013F"/>
    <w:rsid w:val="009D163C"/>
    <w:rsid w:val="009D1A32"/>
    <w:rsid w:val="009D4B5A"/>
    <w:rsid w:val="009E30C2"/>
    <w:rsid w:val="009F5546"/>
    <w:rsid w:val="00A007D8"/>
    <w:rsid w:val="00A1611F"/>
    <w:rsid w:val="00A179F9"/>
    <w:rsid w:val="00A22D24"/>
    <w:rsid w:val="00A41583"/>
    <w:rsid w:val="00A44790"/>
    <w:rsid w:val="00A461D2"/>
    <w:rsid w:val="00A53BB5"/>
    <w:rsid w:val="00A661E9"/>
    <w:rsid w:val="00A75182"/>
    <w:rsid w:val="00A76136"/>
    <w:rsid w:val="00A810DF"/>
    <w:rsid w:val="00A81996"/>
    <w:rsid w:val="00A858DD"/>
    <w:rsid w:val="00A923EA"/>
    <w:rsid w:val="00A935C3"/>
    <w:rsid w:val="00AA2C21"/>
    <w:rsid w:val="00AA4BD0"/>
    <w:rsid w:val="00AB0F44"/>
    <w:rsid w:val="00AB2436"/>
    <w:rsid w:val="00AB63A4"/>
    <w:rsid w:val="00AD1EDC"/>
    <w:rsid w:val="00AD5BB9"/>
    <w:rsid w:val="00AE630D"/>
    <w:rsid w:val="00B21ADD"/>
    <w:rsid w:val="00B3464B"/>
    <w:rsid w:val="00B46714"/>
    <w:rsid w:val="00B539A8"/>
    <w:rsid w:val="00B659B0"/>
    <w:rsid w:val="00B704E7"/>
    <w:rsid w:val="00B723EA"/>
    <w:rsid w:val="00B834A3"/>
    <w:rsid w:val="00B83641"/>
    <w:rsid w:val="00B91C1D"/>
    <w:rsid w:val="00B91DFE"/>
    <w:rsid w:val="00BA1340"/>
    <w:rsid w:val="00BA418C"/>
    <w:rsid w:val="00BB1E3C"/>
    <w:rsid w:val="00BB4CCC"/>
    <w:rsid w:val="00BB7F87"/>
    <w:rsid w:val="00BD7A9D"/>
    <w:rsid w:val="00BE270D"/>
    <w:rsid w:val="00BF0E8D"/>
    <w:rsid w:val="00BF0FE4"/>
    <w:rsid w:val="00C00824"/>
    <w:rsid w:val="00C014F6"/>
    <w:rsid w:val="00C10749"/>
    <w:rsid w:val="00C21FE0"/>
    <w:rsid w:val="00C23AFC"/>
    <w:rsid w:val="00C4798B"/>
    <w:rsid w:val="00C52C45"/>
    <w:rsid w:val="00C531EE"/>
    <w:rsid w:val="00C53627"/>
    <w:rsid w:val="00C5392F"/>
    <w:rsid w:val="00C56B4C"/>
    <w:rsid w:val="00C73FC2"/>
    <w:rsid w:val="00C763FF"/>
    <w:rsid w:val="00C94BAE"/>
    <w:rsid w:val="00CC0633"/>
    <w:rsid w:val="00CC6382"/>
    <w:rsid w:val="00CD5622"/>
    <w:rsid w:val="00CF71ED"/>
    <w:rsid w:val="00D0672A"/>
    <w:rsid w:val="00D075B8"/>
    <w:rsid w:val="00D12358"/>
    <w:rsid w:val="00D12D51"/>
    <w:rsid w:val="00D2755D"/>
    <w:rsid w:val="00D3260A"/>
    <w:rsid w:val="00D46436"/>
    <w:rsid w:val="00D464E5"/>
    <w:rsid w:val="00D52A4C"/>
    <w:rsid w:val="00D6222C"/>
    <w:rsid w:val="00D63375"/>
    <w:rsid w:val="00D80525"/>
    <w:rsid w:val="00DD04B2"/>
    <w:rsid w:val="00DE2A86"/>
    <w:rsid w:val="00DF0008"/>
    <w:rsid w:val="00DF4C6F"/>
    <w:rsid w:val="00E02ED7"/>
    <w:rsid w:val="00E068E8"/>
    <w:rsid w:val="00E115ED"/>
    <w:rsid w:val="00E42042"/>
    <w:rsid w:val="00E43055"/>
    <w:rsid w:val="00E439A1"/>
    <w:rsid w:val="00E51EE0"/>
    <w:rsid w:val="00E544CE"/>
    <w:rsid w:val="00E6310A"/>
    <w:rsid w:val="00E67884"/>
    <w:rsid w:val="00E71704"/>
    <w:rsid w:val="00E82023"/>
    <w:rsid w:val="00E93957"/>
    <w:rsid w:val="00EA5A71"/>
    <w:rsid w:val="00EB33E2"/>
    <w:rsid w:val="00EC3EE1"/>
    <w:rsid w:val="00EC5717"/>
    <w:rsid w:val="00EC691C"/>
    <w:rsid w:val="00ED60AA"/>
    <w:rsid w:val="00EE0455"/>
    <w:rsid w:val="00EE23AE"/>
    <w:rsid w:val="00EE6F0B"/>
    <w:rsid w:val="00EF0410"/>
    <w:rsid w:val="00EF63E2"/>
    <w:rsid w:val="00F01147"/>
    <w:rsid w:val="00F02F99"/>
    <w:rsid w:val="00F322CB"/>
    <w:rsid w:val="00F34339"/>
    <w:rsid w:val="00F34D93"/>
    <w:rsid w:val="00F35975"/>
    <w:rsid w:val="00F54A8E"/>
    <w:rsid w:val="00F55AF3"/>
    <w:rsid w:val="00F61468"/>
    <w:rsid w:val="00F61A1D"/>
    <w:rsid w:val="00F61AC0"/>
    <w:rsid w:val="00F61F1F"/>
    <w:rsid w:val="00F66C5D"/>
    <w:rsid w:val="00F71B3C"/>
    <w:rsid w:val="00F743D9"/>
    <w:rsid w:val="00F75BFE"/>
    <w:rsid w:val="00F81274"/>
    <w:rsid w:val="00F834CB"/>
    <w:rsid w:val="00F9212B"/>
    <w:rsid w:val="00F943FE"/>
    <w:rsid w:val="00FB1035"/>
    <w:rsid w:val="00FB2EEB"/>
    <w:rsid w:val="00FC1756"/>
    <w:rsid w:val="00FD3DFA"/>
    <w:rsid w:val="00FD5A32"/>
    <w:rsid w:val="00FE2779"/>
    <w:rsid w:val="00FE3BAA"/>
    <w:rsid w:val="00FF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B6091-D29A-48CA-AC86-E6029F4F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2</cp:revision>
  <dcterms:created xsi:type="dcterms:W3CDTF">2020-10-07T21:55:00Z</dcterms:created>
  <dcterms:modified xsi:type="dcterms:W3CDTF">2020-10-07T21:55:00Z</dcterms:modified>
</cp:coreProperties>
</file>